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38FDBB" w14:textId="77777777" w:rsidR="00950AED" w:rsidRDefault="00950AED">
      <w:pPr>
        <w:spacing w:beforeLines="40" w:before="124" w:line="500" w:lineRule="exact"/>
        <w:jc w:val="center"/>
        <w:rPr>
          <w:rFonts w:hAnsi="宋体" w:cs="宋体"/>
          <w:color w:val="000000"/>
          <w:kern w:val="0"/>
        </w:rPr>
      </w:pPr>
    </w:p>
    <w:p w14:paraId="256AA003" w14:textId="77777777" w:rsidR="00950AED" w:rsidRDefault="00950AED">
      <w:pPr>
        <w:spacing w:beforeLines="40" w:before="124" w:line="500" w:lineRule="exact"/>
        <w:jc w:val="center"/>
        <w:rPr>
          <w:rFonts w:hAnsi="宋体" w:cs="宋体"/>
          <w:color w:val="000000"/>
          <w:kern w:val="0"/>
        </w:rPr>
      </w:pPr>
    </w:p>
    <w:p w14:paraId="06896BF6" w14:textId="77777777" w:rsidR="00950AED" w:rsidRDefault="00950AED">
      <w:pPr>
        <w:spacing w:beforeLines="40" w:before="124" w:line="500" w:lineRule="exact"/>
        <w:jc w:val="center"/>
        <w:rPr>
          <w:rFonts w:hAnsi="宋体" w:cs="宋体"/>
          <w:color w:val="000000"/>
          <w:kern w:val="0"/>
        </w:rPr>
      </w:pPr>
    </w:p>
    <w:p w14:paraId="60FF6833" w14:textId="77777777" w:rsidR="00950AED" w:rsidRDefault="00950AED">
      <w:pPr>
        <w:spacing w:beforeLines="40" w:before="124" w:line="500" w:lineRule="exact"/>
        <w:jc w:val="center"/>
        <w:rPr>
          <w:rFonts w:hAnsi="宋体" w:cs="宋体"/>
          <w:color w:val="000000"/>
          <w:kern w:val="0"/>
        </w:rPr>
      </w:pPr>
    </w:p>
    <w:p w14:paraId="414D5055" w14:textId="77777777" w:rsidR="00950AED" w:rsidRDefault="002D5D2E">
      <w:pPr>
        <w:spacing w:beforeLines="40" w:before="124" w:line="500" w:lineRule="exact"/>
        <w:jc w:val="center"/>
        <w:rPr>
          <w:rFonts w:hAnsi="宋体" w:cs="宋体"/>
          <w:color w:val="000000"/>
          <w:kern w:val="0"/>
        </w:rPr>
      </w:pPr>
      <w:r>
        <w:rPr>
          <w:rFonts w:hAnsi="宋体" w:cs="宋体" w:hint="eastAsia"/>
          <w:color w:val="000000"/>
          <w:kern w:val="0"/>
        </w:rPr>
        <w:t>赣</w:t>
      </w:r>
      <w:r>
        <w:rPr>
          <w:rFonts w:hAnsi="宋体" w:cs="宋体" w:hint="eastAsia"/>
          <w:color w:val="000000"/>
          <w:kern w:val="0"/>
        </w:rPr>
        <w:t>自然</w:t>
      </w:r>
      <w:r>
        <w:rPr>
          <w:rFonts w:hAnsi="宋体" w:cs="宋体" w:hint="eastAsia"/>
          <w:color w:val="000000"/>
          <w:kern w:val="0"/>
        </w:rPr>
        <w:t>协</w:t>
      </w:r>
      <w:r>
        <w:rPr>
          <w:rFonts w:hAnsi="宋体" w:cs="宋体" w:hint="eastAsia"/>
          <w:color w:val="000000"/>
          <w:kern w:val="0"/>
        </w:rPr>
        <w:t>发</w:t>
      </w:r>
      <w:r>
        <w:rPr>
          <w:rFonts w:hAnsi="宋体" w:cs="宋体" w:hint="eastAsia"/>
          <w:color w:val="000000"/>
          <w:kern w:val="0"/>
        </w:rPr>
        <w:t>〔</w:t>
      </w:r>
      <w:r>
        <w:rPr>
          <w:rFonts w:hAnsi="宋体" w:cs="宋体" w:hint="eastAsia"/>
          <w:color w:val="000000"/>
          <w:kern w:val="0"/>
        </w:rPr>
        <w:t>20</w:t>
      </w:r>
      <w:r>
        <w:rPr>
          <w:rFonts w:hAnsi="宋体" w:cs="宋体" w:hint="eastAsia"/>
          <w:color w:val="000000"/>
          <w:kern w:val="0"/>
        </w:rPr>
        <w:t>21</w:t>
      </w:r>
      <w:r>
        <w:rPr>
          <w:rFonts w:hAnsi="宋体" w:cs="宋体" w:hint="eastAsia"/>
          <w:color w:val="000000"/>
          <w:kern w:val="0"/>
        </w:rPr>
        <w:t>〕</w:t>
      </w:r>
      <w:r>
        <w:rPr>
          <w:rFonts w:hAnsi="宋体" w:cs="宋体" w:hint="eastAsia"/>
          <w:color w:val="000000"/>
          <w:kern w:val="0"/>
        </w:rPr>
        <w:t>5</w:t>
      </w:r>
      <w:r>
        <w:rPr>
          <w:rFonts w:hAnsi="宋体" w:cs="宋体" w:hint="eastAsia"/>
          <w:color w:val="000000"/>
          <w:kern w:val="0"/>
        </w:rPr>
        <w:t>号</w:t>
      </w:r>
    </w:p>
    <w:p w14:paraId="4E0FA49F" w14:textId="77777777" w:rsidR="00950AED" w:rsidRDefault="00950AED">
      <w:pPr>
        <w:jc w:val="center"/>
        <w:rPr>
          <w:b/>
          <w:bCs/>
          <w:sz w:val="44"/>
          <w:szCs w:val="44"/>
        </w:rPr>
      </w:pPr>
    </w:p>
    <w:p w14:paraId="492B3623" w14:textId="77777777" w:rsidR="00950AED" w:rsidRDefault="002D5D2E">
      <w:pPr>
        <w:tabs>
          <w:tab w:val="left" w:pos="1260"/>
        </w:tabs>
        <w:spacing w:line="540" w:lineRule="exact"/>
        <w:jc w:val="center"/>
        <w:rPr>
          <w:rFonts w:asciiTheme="majorEastAsia" w:eastAsiaTheme="majorEastAsia" w:hAnsiTheme="majorEastAsia" w:cstheme="majorEastAsia"/>
          <w:b/>
          <w:sz w:val="44"/>
          <w:szCs w:val="44"/>
        </w:rPr>
      </w:pPr>
      <w:r>
        <w:rPr>
          <w:rFonts w:asciiTheme="majorEastAsia" w:eastAsiaTheme="majorEastAsia" w:hAnsiTheme="majorEastAsia" w:cstheme="majorEastAsia" w:hint="eastAsia"/>
          <w:b/>
          <w:sz w:val="44"/>
          <w:szCs w:val="44"/>
        </w:rPr>
        <w:t>关于开展江西省</w:t>
      </w:r>
      <w:r>
        <w:rPr>
          <w:rFonts w:asciiTheme="majorEastAsia" w:eastAsiaTheme="majorEastAsia" w:hAnsiTheme="majorEastAsia" w:cstheme="majorEastAsia" w:hint="eastAsia"/>
          <w:b/>
          <w:sz w:val="44"/>
          <w:szCs w:val="44"/>
        </w:rPr>
        <w:t>2019</w:t>
      </w:r>
      <w:r>
        <w:rPr>
          <w:rFonts w:asciiTheme="majorEastAsia" w:eastAsiaTheme="majorEastAsia" w:hAnsiTheme="majorEastAsia" w:cstheme="majorEastAsia" w:hint="eastAsia"/>
          <w:b/>
          <w:sz w:val="44"/>
          <w:szCs w:val="44"/>
        </w:rPr>
        <w:t>年度——</w:t>
      </w:r>
      <w:r>
        <w:rPr>
          <w:rFonts w:asciiTheme="majorEastAsia" w:eastAsiaTheme="majorEastAsia" w:hAnsiTheme="majorEastAsia" w:cstheme="majorEastAsia" w:hint="eastAsia"/>
          <w:b/>
          <w:sz w:val="44"/>
          <w:szCs w:val="44"/>
        </w:rPr>
        <w:t>20</w:t>
      </w:r>
      <w:r>
        <w:rPr>
          <w:rFonts w:asciiTheme="majorEastAsia" w:eastAsiaTheme="majorEastAsia" w:hAnsiTheme="majorEastAsia" w:cstheme="majorEastAsia" w:hint="eastAsia"/>
          <w:b/>
          <w:sz w:val="44"/>
          <w:szCs w:val="44"/>
        </w:rPr>
        <w:t>20</w:t>
      </w:r>
      <w:r>
        <w:rPr>
          <w:rFonts w:asciiTheme="majorEastAsia" w:eastAsiaTheme="majorEastAsia" w:hAnsiTheme="majorEastAsia" w:cstheme="majorEastAsia" w:hint="eastAsia"/>
          <w:b/>
          <w:sz w:val="44"/>
          <w:szCs w:val="44"/>
        </w:rPr>
        <w:t>年度土地评估机构资信等级评定的通知</w:t>
      </w:r>
    </w:p>
    <w:p w14:paraId="19C8B668" w14:textId="77777777" w:rsidR="00950AED" w:rsidRDefault="00950AED">
      <w:pPr>
        <w:tabs>
          <w:tab w:val="left" w:pos="1260"/>
        </w:tabs>
        <w:jc w:val="center"/>
      </w:pPr>
    </w:p>
    <w:p w14:paraId="440A7784" w14:textId="77777777" w:rsidR="00950AED" w:rsidRDefault="002D5D2E">
      <w:pPr>
        <w:tabs>
          <w:tab w:val="left" w:pos="1260"/>
        </w:tabs>
      </w:pPr>
      <w:r>
        <w:rPr>
          <w:rFonts w:hint="eastAsia"/>
        </w:rPr>
        <w:t>各土地评估机构：</w:t>
      </w:r>
    </w:p>
    <w:p w14:paraId="6097E495" w14:textId="77777777" w:rsidR="00950AED" w:rsidRDefault="002D5D2E">
      <w:pPr>
        <w:tabs>
          <w:tab w:val="left" w:pos="1260"/>
        </w:tabs>
        <w:spacing w:line="600" w:lineRule="exact"/>
      </w:pPr>
      <w:r>
        <w:rPr>
          <w:rFonts w:hint="eastAsia"/>
        </w:rPr>
        <w:t xml:space="preserve">    </w:t>
      </w:r>
      <w:r>
        <w:rPr>
          <w:rFonts w:hint="eastAsia"/>
        </w:rPr>
        <w:t>为推动我省土地评估机构的诚信建设，规范土地评估行业市场行为，增强土地评估机构信誉观念，根据江西省</w:t>
      </w:r>
      <w:r>
        <w:rPr>
          <w:rFonts w:hint="eastAsia"/>
        </w:rPr>
        <w:t>自然资源评价评估行业</w:t>
      </w:r>
      <w:r>
        <w:rPr>
          <w:rFonts w:hint="eastAsia"/>
        </w:rPr>
        <w:t>协会（以下简称</w:t>
      </w:r>
      <w:r>
        <w:rPr>
          <w:rFonts w:hint="eastAsia"/>
        </w:rPr>
        <w:t>“</w:t>
      </w:r>
      <w:r>
        <w:rPr>
          <w:rFonts w:hint="eastAsia"/>
        </w:rPr>
        <w:t>省估协</w:t>
      </w:r>
      <w:r>
        <w:rPr>
          <w:rFonts w:hint="eastAsia"/>
        </w:rPr>
        <w:t>”</w:t>
      </w:r>
      <w:r>
        <w:rPr>
          <w:rFonts w:hint="eastAsia"/>
        </w:rPr>
        <w:t>）</w:t>
      </w:r>
      <w:r>
        <w:rPr>
          <w:rFonts w:hint="eastAsia"/>
        </w:rPr>
        <w:t>20</w:t>
      </w:r>
      <w:r>
        <w:rPr>
          <w:rFonts w:hint="eastAsia"/>
        </w:rPr>
        <w:t>21</w:t>
      </w:r>
      <w:r>
        <w:rPr>
          <w:rFonts w:hint="eastAsia"/>
        </w:rPr>
        <w:t>年工作要点的安排，经研究决定开展</w:t>
      </w:r>
      <w:r>
        <w:rPr>
          <w:rFonts w:hint="eastAsia"/>
        </w:rPr>
        <w:t>2019</w:t>
      </w:r>
      <w:r>
        <w:rPr>
          <w:rFonts w:hint="eastAsia"/>
        </w:rPr>
        <w:t>年度—</w:t>
      </w:r>
      <w:r>
        <w:rPr>
          <w:rFonts w:hint="eastAsia"/>
        </w:rPr>
        <w:t>20</w:t>
      </w:r>
      <w:r>
        <w:rPr>
          <w:rFonts w:hint="eastAsia"/>
        </w:rPr>
        <w:t>20</w:t>
      </w:r>
      <w:r>
        <w:rPr>
          <w:rFonts w:hint="eastAsia"/>
        </w:rPr>
        <w:t>年度全省土地评估机构资信等级评定。现将有关事项通知如下：</w:t>
      </w:r>
    </w:p>
    <w:p w14:paraId="3E291BF8" w14:textId="77777777" w:rsidR="00950AED" w:rsidRDefault="002D5D2E">
      <w:pPr>
        <w:tabs>
          <w:tab w:val="left" w:pos="1260"/>
        </w:tabs>
        <w:spacing w:line="600" w:lineRule="exact"/>
        <w:ind w:firstLineChars="200" w:firstLine="640"/>
        <w:rPr>
          <w:rFonts w:ascii="黑体" w:eastAsia="黑体"/>
        </w:rPr>
      </w:pPr>
      <w:r>
        <w:rPr>
          <w:rFonts w:ascii="黑体" w:eastAsia="黑体" w:hint="eastAsia"/>
        </w:rPr>
        <w:t>一、申报范围</w:t>
      </w:r>
    </w:p>
    <w:p w14:paraId="4A22CBE4" w14:textId="77777777" w:rsidR="00950AED" w:rsidRDefault="002D5D2E">
      <w:pPr>
        <w:tabs>
          <w:tab w:val="left" w:pos="1260"/>
        </w:tabs>
        <w:spacing w:line="600" w:lineRule="exact"/>
        <w:ind w:firstLine="645"/>
      </w:pPr>
      <w:r>
        <w:rPr>
          <w:rFonts w:hint="eastAsia"/>
        </w:rPr>
        <w:t>所有在省厅利用处已备案的土地评估机构及</w:t>
      </w:r>
      <w:r>
        <w:rPr>
          <w:rFonts w:hint="eastAsia"/>
        </w:rPr>
        <w:t>外省入赣</w:t>
      </w:r>
      <w:r>
        <w:rPr>
          <w:rFonts w:hint="eastAsia"/>
        </w:rPr>
        <w:t>分支机构均应参与。</w:t>
      </w:r>
    </w:p>
    <w:p w14:paraId="33F4B8A7" w14:textId="77777777" w:rsidR="00950AED" w:rsidRDefault="002D5D2E">
      <w:pPr>
        <w:tabs>
          <w:tab w:val="left" w:pos="1260"/>
        </w:tabs>
        <w:spacing w:line="600" w:lineRule="exact"/>
        <w:ind w:firstLine="645"/>
        <w:rPr>
          <w:rFonts w:ascii="黑体" w:eastAsia="黑体"/>
        </w:rPr>
      </w:pPr>
      <w:r>
        <w:rPr>
          <w:rFonts w:ascii="黑体" w:eastAsia="黑体" w:hint="eastAsia"/>
        </w:rPr>
        <w:t>二、资料报送</w:t>
      </w:r>
    </w:p>
    <w:p w14:paraId="4E5CBBCE" w14:textId="77777777" w:rsidR="00950AED" w:rsidRDefault="002D5D2E">
      <w:pPr>
        <w:spacing w:line="600" w:lineRule="exact"/>
        <w:ind w:firstLineChars="200" w:firstLine="640"/>
      </w:pPr>
      <w:r>
        <w:rPr>
          <w:rFonts w:hint="eastAsia"/>
        </w:rPr>
        <w:t>各土地评估机构需按要求填写《江西省土地评估中介机构资信等级评定申请表》，表格请在省协会网站上下载，填表说明详见附件。申报所需资料，可按附件要求提供。</w:t>
      </w:r>
    </w:p>
    <w:p w14:paraId="569D9F35" w14:textId="77777777" w:rsidR="00950AED" w:rsidRDefault="002D5D2E">
      <w:pPr>
        <w:spacing w:line="600" w:lineRule="exact"/>
        <w:ind w:firstLineChars="200" w:firstLine="640"/>
      </w:pPr>
      <w:r>
        <w:rPr>
          <w:rFonts w:hint="eastAsia"/>
        </w:rPr>
        <w:t>申报资信等级评定的土地评估机构请如实提供所需相</w:t>
      </w:r>
      <w:r>
        <w:rPr>
          <w:rFonts w:hint="eastAsia"/>
        </w:rPr>
        <w:lastRenderedPageBreak/>
        <w:t>关材料并装订成册（一式两份）于</w:t>
      </w:r>
      <w:r>
        <w:rPr>
          <w:rFonts w:hint="eastAsia"/>
        </w:rPr>
        <w:t>20</w:t>
      </w:r>
      <w:r>
        <w:rPr>
          <w:rFonts w:hint="eastAsia"/>
        </w:rPr>
        <w:t>21</w:t>
      </w:r>
      <w:r>
        <w:rPr>
          <w:rFonts w:hint="eastAsia"/>
        </w:rPr>
        <w:t>年</w:t>
      </w:r>
      <w:r>
        <w:rPr>
          <w:rFonts w:hint="eastAsia"/>
        </w:rPr>
        <w:t>3</w:t>
      </w:r>
      <w:r>
        <w:rPr>
          <w:rFonts w:hint="eastAsia"/>
        </w:rPr>
        <w:t>月</w:t>
      </w:r>
      <w:r>
        <w:rPr>
          <w:rFonts w:hint="eastAsia"/>
        </w:rPr>
        <w:t>7</w:t>
      </w:r>
      <w:r>
        <w:rPr>
          <w:rFonts w:hint="eastAsia"/>
        </w:rPr>
        <w:t>日前报送省估协，所有复印件应有“此复印件与原件一致”字样，并由法定代表人在上面签字、加盖单位公章及签署日期。</w:t>
      </w:r>
    </w:p>
    <w:p w14:paraId="77F19821" w14:textId="77777777" w:rsidR="00950AED" w:rsidRDefault="002D5D2E">
      <w:pPr>
        <w:tabs>
          <w:tab w:val="left" w:pos="1260"/>
        </w:tabs>
        <w:spacing w:line="600" w:lineRule="exact"/>
        <w:ind w:firstLine="645"/>
        <w:rPr>
          <w:rFonts w:ascii="黑体" w:eastAsia="黑体"/>
        </w:rPr>
      </w:pPr>
      <w:r>
        <w:rPr>
          <w:rFonts w:ascii="黑体" w:eastAsia="黑体" w:hint="eastAsia"/>
        </w:rPr>
        <w:t>三、评选依据</w:t>
      </w:r>
    </w:p>
    <w:p w14:paraId="0A662F11" w14:textId="77777777" w:rsidR="00950AED" w:rsidRDefault="002D5D2E">
      <w:pPr>
        <w:pStyle w:val="1"/>
        <w:spacing w:line="600" w:lineRule="exact"/>
        <w:ind w:firstLineChars="200" w:firstLine="640"/>
        <w:jc w:val="both"/>
        <w:rPr>
          <w:rFonts w:ascii="仿宋_GB2312" w:eastAsia="仿宋_GB2312" w:hAnsi="Times New Roman" w:cs="Times New Roman"/>
          <w:b w:val="0"/>
          <w:bCs w:val="0"/>
          <w:kern w:val="2"/>
          <w:sz w:val="32"/>
          <w:szCs w:val="32"/>
        </w:rPr>
      </w:pPr>
      <w:r>
        <w:rPr>
          <w:rFonts w:ascii="仿宋_GB2312" w:eastAsia="仿宋_GB2312" w:hAnsi="Times New Roman" w:cs="Times New Roman" w:hint="eastAsia"/>
          <w:b w:val="0"/>
          <w:bCs w:val="0"/>
          <w:kern w:val="2"/>
          <w:sz w:val="32"/>
          <w:szCs w:val="32"/>
        </w:rPr>
        <w:t>本次土地评估机构资信等级评定工作是根据《资产评估法》以及省估协新修订的经</w:t>
      </w:r>
      <w:r>
        <w:rPr>
          <w:rFonts w:ascii="仿宋_GB2312" w:eastAsia="仿宋_GB2312" w:hAnsi="Times New Roman" w:cs="Times New Roman" w:hint="eastAsia"/>
          <w:b w:val="0"/>
          <w:bCs w:val="0"/>
          <w:kern w:val="2"/>
          <w:sz w:val="32"/>
          <w:szCs w:val="32"/>
        </w:rPr>
        <w:t>2021</w:t>
      </w:r>
      <w:r>
        <w:rPr>
          <w:rFonts w:ascii="仿宋_GB2312" w:eastAsia="仿宋_GB2312" w:hAnsi="Times New Roman" w:cs="Times New Roman" w:hint="eastAsia"/>
          <w:b w:val="0"/>
          <w:bCs w:val="0"/>
          <w:kern w:val="2"/>
          <w:sz w:val="32"/>
          <w:szCs w:val="32"/>
        </w:rPr>
        <w:t>年</w:t>
      </w:r>
      <w:r>
        <w:rPr>
          <w:rFonts w:ascii="仿宋_GB2312" w:eastAsia="仿宋_GB2312" w:hAnsi="Times New Roman" w:cs="Times New Roman" w:hint="eastAsia"/>
          <w:b w:val="0"/>
          <w:bCs w:val="0"/>
          <w:kern w:val="2"/>
          <w:sz w:val="32"/>
          <w:szCs w:val="32"/>
        </w:rPr>
        <w:t>1</w:t>
      </w:r>
      <w:r>
        <w:rPr>
          <w:rFonts w:ascii="仿宋_GB2312" w:eastAsia="仿宋_GB2312" w:hAnsi="Times New Roman" w:cs="Times New Roman" w:hint="eastAsia"/>
          <w:b w:val="0"/>
          <w:bCs w:val="0"/>
          <w:kern w:val="2"/>
          <w:sz w:val="32"/>
          <w:szCs w:val="32"/>
        </w:rPr>
        <w:t>月</w:t>
      </w:r>
      <w:r>
        <w:rPr>
          <w:rFonts w:ascii="仿宋_GB2312" w:eastAsia="仿宋_GB2312" w:hAnsi="Times New Roman" w:cs="Times New Roman" w:hint="eastAsia"/>
          <w:b w:val="0"/>
          <w:bCs w:val="0"/>
          <w:kern w:val="2"/>
          <w:sz w:val="32"/>
          <w:szCs w:val="32"/>
        </w:rPr>
        <w:t>13</w:t>
      </w:r>
      <w:r>
        <w:rPr>
          <w:rFonts w:ascii="仿宋_GB2312" w:eastAsia="仿宋_GB2312" w:hAnsi="Times New Roman" w:cs="Times New Roman" w:hint="eastAsia"/>
          <w:b w:val="0"/>
          <w:bCs w:val="0"/>
          <w:kern w:val="2"/>
          <w:sz w:val="32"/>
          <w:szCs w:val="32"/>
        </w:rPr>
        <w:t>日会长办公扩大会</w:t>
      </w:r>
      <w:r>
        <w:rPr>
          <w:rFonts w:ascii="仿宋_GB2312" w:eastAsia="仿宋_GB2312" w:hAnsi="Times New Roman" w:cs="Times New Roman" w:hint="eastAsia"/>
          <w:b w:val="0"/>
          <w:bCs w:val="0"/>
          <w:kern w:val="2"/>
          <w:sz w:val="32"/>
          <w:szCs w:val="32"/>
        </w:rPr>
        <w:t>与</w:t>
      </w:r>
      <w:r>
        <w:rPr>
          <w:rFonts w:ascii="仿宋_GB2312" w:eastAsia="仿宋_GB2312" w:hAnsi="Times New Roman" w:cs="Times New Roman" w:hint="eastAsia"/>
          <w:b w:val="0"/>
          <w:bCs w:val="0"/>
          <w:kern w:val="2"/>
          <w:sz w:val="32"/>
          <w:szCs w:val="32"/>
        </w:rPr>
        <w:t>2021</w:t>
      </w:r>
      <w:r>
        <w:rPr>
          <w:rFonts w:ascii="仿宋_GB2312" w:eastAsia="仿宋_GB2312" w:hAnsi="Times New Roman" w:cs="Times New Roman" w:hint="eastAsia"/>
          <w:b w:val="0"/>
          <w:bCs w:val="0"/>
          <w:kern w:val="2"/>
          <w:sz w:val="32"/>
          <w:szCs w:val="32"/>
        </w:rPr>
        <w:t>年</w:t>
      </w:r>
      <w:r>
        <w:rPr>
          <w:rFonts w:ascii="仿宋_GB2312" w:eastAsia="仿宋_GB2312" w:hAnsi="Times New Roman" w:cs="Times New Roman" w:hint="eastAsia"/>
          <w:b w:val="0"/>
          <w:bCs w:val="0"/>
          <w:kern w:val="2"/>
          <w:sz w:val="32"/>
          <w:szCs w:val="32"/>
        </w:rPr>
        <w:t>1</w:t>
      </w:r>
      <w:r>
        <w:rPr>
          <w:rFonts w:ascii="仿宋_GB2312" w:eastAsia="仿宋_GB2312" w:hAnsi="Times New Roman" w:cs="Times New Roman" w:hint="eastAsia"/>
          <w:b w:val="0"/>
          <w:bCs w:val="0"/>
          <w:kern w:val="2"/>
          <w:sz w:val="32"/>
          <w:szCs w:val="32"/>
        </w:rPr>
        <w:t>月</w:t>
      </w:r>
      <w:r>
        <w:rPr>
          <w:rFonts w:ascii="仿宋_GB2312" w:eastAsia="仿宋_GB2312" w:hAnsi="Times New Roman" w:cs="Times New Roman" w:hint="eastAsia"/>
          <w:b w:val="0"/>
          <w:bCs w:val="0"/>
          <w:kern w:val="2"/>
          <w:sz w:val="32"/>
          <w:szCs w:val="32"/>
        </w:rPr>
        <w:t>23</w:t>
      </w:r>
      <w:r>
        <w:rPr>
          <w:rFonts w:ascii="仿宋_GB2312" w:eastAsia="仿宋_GB2312" w:hAnsi="Times New Roman" w:cs="Times New Roman" w:hint="eastAsia"/>
          <w:b w:val="0"/>
          <w:bCs w:val="0"/>
          <w:kern w:val="2"/>
          <w:sz w:val="32"/>
          <w:szCs w:val="32"/>
        </w:rPr>
        <w:t>日第三届十一次常务理</w:t>
      </w:r>
      <w:r>
        <w:rPr>
          <w:rFonts w:ascii="仿宋_GB2312" w:eastAsia="仿宋_GB2312" w:hAnsi="Times New Roman" w:cs="Times New Roman" w:hint="eastAsia"/>
          <w:b w:val="0"/>
          <w:bCs w:val="0"/>
          <w:kern w:val="2"/>
          <w:sz w:val="32"/>
          <w:szCs w:val="32"/>
        </w:rPr>
        <w:t>事会审议通过《江西省土地评估机构资信等级评定暂行办法》的规定，同时参照中估协《</w:t>
      </w:r>
      <w:r>
        <w:rPr>
          <w:rFonts w:ascii="仿宋_GB2312" w:eastAsia="仿宋_GB2312" w:hAnsi="Times New Roman" w:cs="Times New Roman"/>
          <w:b w:val="0"/>
          <w:bCs w:val="0"/>
          <w:kern w:val="2"/>
          <w:sz w:val="32"/>
          <w:szCs w:val="32"/>
        </w:rPr>
        <w:t>关于印发</w:t>
      </w:r>
      <w:r>
        <w:rPr>
          <w:rFonts w:ascii="仿宋_GB2312" w:eastAsia="仿宋_GB2312" w:hAnsi="Times New Roman" w:cs="Times New Roman" w:hint="eastAsia"/>
          <w:b w:val="0"/>
          <w:bCs w:val="0"/>
          <w:kern w:val="2"/>
          <w:sz w:val="32"/>
          <w:szCs w:val="32"/>
        </w:rPr>
        <w:t>&lt;</w:t>
      </w:r>
      <w:r>
        <w:rPr>
          <w:rFonts w:ascii="仿宋_GB2312" w:eastAsia="仿宋_GB2312" w:hAnsi="Times New Roman" w:cs="Times New Roman"/>
          <w:b w:val="0"/>
          <w:bCs w:val="0"/>
          <w:kern w:val="2"/>
          <w:sz w:val="32"/>
          <w:szCs w:val="32"/>
        </w:rPr>
        <w:t>土地评估机构资信评级办法</w:t>
      </w:r>
      <w:r>
        <w:rPr>
          <w:rFonts w:ascii="仿宋_GB2312" w:eastAsia="仿宋_GB2312" w:hAnsi="Times New Roman" w:cs="Times New Roman" w:hint="eastAsia"/>
          <w:b w:val="0"/>
          <w:bCs w:val="0"/>
          <w:kern w:val="2"/>
          <w:sz w:val="32"/>
          <w:szCs w:val="32"/>
        </w:rPr>
        <w:t>&gt;</w:t>
      </w:r>
      <w:r>
        <w:rPr>
          <w:rFonts w:ascii="仿宋_GB2312" w:eastAsia="仿宋_GB2312" w:hAnsi="Times New Roman" w:cs="Times New Roman"/>
          <w:b w:val="0"/>
          <w:bCs w:val="0"/>
          <w:kern w:val="2"/>
          <w:sz w:val="32"/>
          <w:szCs w:val="32"/>
        </w:rPr>
        <w:t>的通知</w:t>
      </w:r>
      <w:r>
        <w:rPr>
          <w:rFonts w:ascii="仿宋_GB2312" w:eastAsia="仿宋_GB2312" w:hAnsi="Times New Roman" w:cs="Times New Roman" w:hint="eastAsia"/>
          <w:b w:val="0"/>
          <w:bCs w:val="0"/>
          <w:kern w:val="2"/>
          <w:sz w:val="32"/>
          <w:szCs w:val="32"/>
        </w:rPr>
        <w:t>》（中估协发</w:t>
      </w:r>
      <w:r>
        <w:rPr>
          <w:rFonts w:ascii="仿宋_GB2312" w:eastAsia="仿宋_GB2312" w:hAnsi="Times New Roman" w:cs="Times New Roman" w:hint="eastAsia"/>
          <w:b w:val="0"/>
          <w:bCs w:val="0"/>
          <w:kern w:val="2"/>
          <w:sz w:val="32"/>
          <w:szCs w:val="32"/>
        </w:rPr>
        <w:t>〔</w:t>
      </w:r>
      <w:r>
        <w:rPr>
          <w:rFonts w:ascii="仿宋_GB2312" w:eastAsia="仿宋_GB2312" w:hAnsi="Times New Roman" w:cs="Times New Roman" w:hint="eastAsia"/>
          <w:b w:val="0"/>
          <w:bCs w:val="0"/>
          <w:kern w:val="2"/>
          <w:sz w:val="32"/>
          <w:szCs w:val="32"/>
        </w:rPr>
        <w:t>2006</w:t>
      </w:r>
      <w:r>
        <w:rPr>
          <w:rFonts w:ascii="仿宋_GB2312" w:eastAsia="仿宋_GB2312" w:hAnsi="Times New Roman" w:cs="Times New Roman" w:hint="eastAsia"/>
          <w:b w:val="0"/>
          <w:bCs w:val="0"/>
          <w:kern w:val="2"/>
          <w:sz w:val="32"/>
          <w:szCs w:val="32"/>
        </w:rPr>
        <w:t>〕</w:t>
      </w:r>
      <w:r>
        <w:rPr>
          <w:rFonts w:ascii="仿宋_GB2312" w:eastAsia="仿宋_GB2312" w:hAnsi="Times New Roman" w:cs="Times New Roman" w:hint="eastAsia"/>
          <w:b w:val="0"/>
          <w:bCs w:val="0"/>
          <w:kern w:val="2"/>
          <w:sz w:val="32"/>
          <w:szCs w:val="32"/>
        </w:rPr>
        <w:t>40</w:t>
      </w:r>
      <w:r>
        <w:rPr>
          <w:rFonts w:ascii="仿宋_GB2312" w:eastAsia="仿宋_GB2312" w:hAnsi="Times New Roman" w:cs="Times New Roman" w:hint="eastAsia"/>
          <w:b w:val="0"/>
          <w:bCs w:val="0"/>
          <w:kern w:val="2"/>
          <w:sz w:val="32"/>
          <w:szCs w:val="32"/>
        </w:rPr>
        <w:t>号）中机构</w:t>
      </w:r>
      <w:r>
        <w:rPr>
          <w:rFonts w:ascii="仿宋_GB2312" w:eastAsia="仿宋_GB2312" w:hAnsi="Times New Roman" w:cs="Times New Roman" w:hint="eastAsia"/>
          <w:b w:val="0"/>
          <w:bCs w:val="0"/>
          <w:kern w:val="2"/>
          <w:sz w:val="32"/>
          <w:szCs w:val="32"/>
        </w:rPr>
        <w:t>A</w:t>
      </w:r>
      <w:r>
        <w:rPr>
          <w:rFonts w:ascii="仿宋_GB2312" w:eastAsia="仿宋_GB2312" w:hAnsi="Times New Roman" w:cs="Times New Roman" w:hint="eastAsia"/>
          <w:b w:val="0"/>
          <w:bCs w:val="0"/>
          <w:kern w:val="2"/>
          <w:sz w:val="32"/>
          <w:szCs w:val="32"/>
        </w:rPr>
        <w:t>级资信评</w:t>
      </w:r>
      <w:r>
        <w:rPr>
          <w:rFonts w:ascii="仿宋_GB2312" w:eastAsia="仿宋_GB2312" w:hAnsi="Times New Roman" w:cs="Times New Roman" w:hint="eastAsia"/>
          <w:b w:val="0"/>
          <w:bCs w:val="0"/>
          <w:kern w:val="2"/>
          <w:sz w:val="32"/>
          <w:szCs w:val="32"/>
        </w:rPr>
        <w:t>定的相关做法，评选出各机构不同信用等级。</w:t>
      </w:r>
    </w:p>
    <w:p w14:paraId="0D284312" w14:textId="77777777" w:rsidR="00950AED" w:rsidRDefault="002D5D2E">
      <w:pPr>
        <w:tabs>
          <w:tab w:val="left" w:pos="1260"/>
        </w:tabs>
        <w:spacing w:line="600" w:lineRule="exact"/>
        <w:ind w:firstLine="645"/>
        <w:rPr>
          <w:rFonts w:ascii="黑体" w:eastAsia="黑体"/>
        </w:rPr>
      </w:pPr>
      <w:r>
        <w:rPr>
          <w:rFonts w:ascii="黑体" w:eastAsia="黑体" w:hint="eastAsia"/>
        </w:rPr>
        <w:t>四、评审程序</w:t>
      </w:r>
    </w:p>
    <w:p w14:paraId="5CA1BD3D" w14:textId="77777777" w:rsidR="00950AED" w:rsidRDefault="002D5D2E">
      <w:pPr>
        <w:pStyle w:val="1"/>
        <w:spacing w:line="600" w:lineRule="exact"/>
        <w:ind w:firstLineChars="200" w:firstLine="640"/>
        <w:jc w:val="both"/>
        <w:rPr>
          <w:rFonts w:ascii="仿宋_GB2312" w:eastAsia="仿宋_GB2312" w:hAnsi="Times New Roman" w:cs="Times New Roman"/>
          <w:b w:val="0"/>
          <w:bCs w:val="0"/>
          <w:kern w:val="2"/>
          <w:sz w:val="32"/>
          <w:szCs w:val="32"/>
        </w:rPr>
      </w:pPr>
      <w:r>
        <w:rPr>
          <w:rFonts w:ascii="仿宋_GB2312" w:eastAsia="仿宋_GB2312" w:hAnsi="Times New Roman" w:cs="Times New Roman" w:hint="eastAsia"/>
          <w:b w:val="0"/>
          <w:bCs w:val="0"/>
          <w:kern w:val="2"/>
          <w:sz w:val="32"/>
          <w:szCs w:val="32"/>
        </w:rPr>
        <w:t>一、省协会在接到各土地评估机构申报材料后，将按相关规定进行初步评议；</w:t>
      </w:r>
    </w:p>
    <w:p w14:paraId="43E5B3BD" w14:textId="77777777" w:rsidR="00950AED" w:rsidRDefault="002D5D2E">
      <w:pPr>
        <w:pStyle w:val="1"/>
        <w:spacing w:line="600" w:lineRule="exact"/>
        <w:ind w:firstLineChars="200" w:firstLine="640"/>
        <w:jc w:val="both"/>
        <w:rPr>
          <w:rFonts w:ascii="仿宋_GB2312" w:eastAsia="仿宋_GB2312" w:hAnsi="Times New Roman" w:cs="Times New Roman"/>
          <w:b w:val="0"/>
          <w:bCs w:val="0"/>
          <w:kern w:val="2"/>
          <w:sz w:val="32"/>
          <w:szCs w:val="32"/>
        </w:rPr>
      </w:pPr>
      <w:r>
        <w:rPr>
          <w:rFonts w:ascii="仿宋_GB2312" w:eastAsia="仿宋_GB2312" w:hAnsi="Times New Roman" w:cs="Times New Roman" w:hint="eastAsia"/>
          <w:b w:val="0"/>
          <w:bCs w:val="0"/>
          <w:kern w:val="2"/>
          <w:sz w:val="32"/>
          <w:szCs w:val="32"/>
        </w:rPr>
        <w:t>二、组织资信等级评定专家组（</w:t>
      </w:r>
      <w:r>
        <w:rPr>
          <w:rFonts w:ascii="仿宋_GB2312" w:eastAsia="仿宋_GB2312" w:hAnsi="Times New Roman" w:cs="Times New Roman" w:hint="eastAsia"/>
          <w:b w:val="0"/>
          <w:bCs w:val="0"/>
          <w:kern w:val="2"/>
          <w:sz w:val="32"/>
          <w:szCs w:val="32"/>
        </w:rPr>
        <w:t>有关</w:t>
      </w:r>
      <w:r>
        <w:rPr>
          <w:rFonts w:ascii="仿宋_GB2312" w:eastAsia="仿宋_GB2312" w:hAnsi="Times New Roman" w:cs="Times New Roman" w:hint="eastAsia"/>
          <w:b w:val="0"/>
          <w:bCs w:val="0"/>
          <w:kern w:val="2"/>
          <w:sz w:val="32"/>
          <w:szCs w:val="32"/>
        </w:rPr>
        <w:t>行政</w:t>
      </w:r>
      <w:r>
        <w:rPr>
          <w:rFonts w:ascii="仿宋_GB2312" w:eastAsia="仿宋_GB2312" w:hAnsi="Times New Roman" w:cs="Times New Roman" w:hint="eastAsia"/>
          <w:b w:val="0"/>
          <w:bCs w:val="0"/>
          <w:kern w:val="2"/>
          <w:sz w:val="32"/>
          <w:szCs w:val="32"/>
        </w:rPr>
        <w:t>管理</w:t>
      </w:r>
      <w:r>
        <w:rPr>
          <w:rFonts w:ascii="仿宋_GB2312" w:eastAsia="仿宋_GB2312" w:hAnsi="Times New Roman" w:cs="Times New Roman" w:hint="eastAsia"/>
          <w:b w:val="0"/>
          <w:bCs w:val="0"/>
          <w:kern w:val="2"/>
          <w:sz w:val="32"/>
          <w:szCs w:val="32"/>
        </w:rPr>
        <w:t>部门</w:t>
      </w:r>
      <w:r>
        <w:rPr>
          <w:rFonts w:ascii="仿宋_GB2312" w:eastAsia="仿宋_GB2312" w:hAnsi="Times New Roman" w:cs="Times New Roman" w:hint="eastAsia"/>
          <w:b w:val="0"/>
          <w:bCs w:val="0"/>
          <w:kern w:val="2"/>
          <w:sz w:val="32"/>
          <w:szCs w:val="32"/>
        </w:rPr>
        <w:t>、</w:t>
      </w:r>
      <w:r>
        <w:rPr>
          <w:rFonts w:ascii="仿宋_GB2312" w:eastAsia="仿宋_GB2312" w:hAnsi="Times New Roman" w:cs="Times New Roman" w:hint="eastAsia"/>
          <w:b w:val="0"/>
          <w:bCs w:val="0"/>
          <w:kern w:val="2"/>
          <w:sz w:val="32"/>
          <w:szCs w:val="32"/>
        </w:rPr>
        <w:t>行业专家及机构代表</w:t>
      </w:r>
      <w:r>
        <w:rPr>
          <w:rFonts w:ascii="仿宋_GB2312" w:eastAsia="仿宋_GB2312" w:hAnsi="Times New Roman" w:cs="Times New Roman" w:hint="eastAsia"/>
          <w:b w:val="0"/>
          <w:bCs w:val="0"/>
          <w:kern w:val="2"/>
          <w:sz w:val="32"/>
          <w:szCs w:val="32"/>
        </w:rPr>
        <w:t>），按照《江西省土地评估机构资信等级评分标准》的要求进行评定；</w:t>
      </w:r>
    </w:p>
    <w:p w14:paraId="5E2D26AF" w14:textId="77777777" w:rsidR="00950AED" w:rsidRDefault="002D5D2E">
      <w:pPr>
        <w:pStyle w:val="1"/>
        <w:spacing w:line="600" w:lineRule="exact"/>
        <w:ind w:firstLineChars="200" w:firstLine="640"/>
        <w:jc w:val="both"/>
        <w:rPr>
          <w:rFonts w:ascii="仿宋_GB2312" w:eastAsia="仿宋_GB2312" w:hAnsi="Times New Roman" w:cs="Times New Roman"/>
          <w:b w:val="0"/>
          <w:bCs w:val="0"/>
          <w:kern w:val="2"/>
          <w:sz w:val="32"/>
          <w:szCs w:val="32"/>
        </w:rPr>
      </w:pPr>
      <w:r>
        <w:rPr>
          <w:rFonts w:ascii="仿宋_GB2312" w:eastAsia="仿宋_GB2312" w:hAnsi="Times New Roman" w:cs="Times New Roman" w:hint="eastAsia"/>
          <w:b w:val="0"/>
          <w:bCs w:val="0"/>
          <w:kern w:val="2"/>
          <w:sz w:val="32"/>
          <w:szCs w:val="32"/>
        </w:rPr>
        <w:t>三、评分结果在省协会网站公示一周，如有对评定结果有异议的机构，可向省协会申请复议；</w:t>
      </w:r>
    </w:p>
    <w:p w14:paraId="0531FD4A" w14:textId="77777777" w:rsidR="00950AED" w:rsidRDefault="002D5D2E">
      <w:pPr>
        <w:pStyle w:val="1"/>
        <w:spacing w:line="600" w:lineRule="exact"/>
        <w:ind w:firstLineChars="200" w:firstLine="640"/>
        <w:jc w:val="both"/>
        <w:rPr>
          <w:rFonts w:ascii="仿宋_GB2312" w:eastAsia="仿宋_GB2312" w:hAnsi="Times New Roman" w:cs="Times New Roman"/>
          <w:b w:val="0"/>
          <w:bCs w:val="0"/>
          <w:kern w:val="2"/>
          <w:sz w:val="32"/>
          <w:szCs w:val="32"/>
        </w:rPr>
      </w:pPr>
      <w:r>
        <w:rPr>
          <w:rFonts w:ascii="仿宋_GB2312" w:eastAsia="仿宋_GB2312" w:hAnsi="Times New Roman" w:cs="Times New Roman" w:hint="eastAsia"/>
          <w:b w:val="0"/>
          <w:bCs w:val="0"/>
          <w:kern w:val="2"/>
          <w:sz w:val="32"/>
          <w:szCs w:val="32"/>
        </w:rPr>
        <w:t>四、如在评议过程中需要对土地估价机构某些情况进行调查，将深入该机构进行实地调查、核实。最后，根据调查核实的结果提出评审意见；</w:t>
      </w:r>
    </w:p>
    <w:p w14:paraId="69CEC111" w14:textId="77777777" w:rsidR="00950AED" w:rsidRDefault="002D5D2E">
      <w:pPr>
        <w:pStyle w:val="1"/>
        <w:spacing w:line="600" w:lineRule="exact"/>
        <w:ind w:firstLineChars="200" w:firstLine="640"/>
        <w:jc w:val="both"/>
        <w:rPr>
          <w:rFonts w:ascii="仿宋_GB2312" w:eastAsia="仿宋_GB2312" w:hAnsi="Times New Roman" w:cs="Times New Roman"/>
          <w:b w:val="0"/>
          <w:bCs w:val="0"/>
          <w:kern w:val="2"/>
          <w:sz w:val="32"/>
          <w:szCs w:val="32"/>
        </w:rPr>
      </w:pPr>
      <w:r>
        <w:rPr>
          <w:rFonts w:ascii="仿宋_GB2312" w:eastAsia="仿宋_GB2312" w:hAnsi="Times New Roman" w:cs="Times New Roman" w:hint="eastAsia"/>
          <w:b w:val="0"/>
          <w:bCs w:val="0"/>
          <w:kern w:val="2"/>
          <w:sz w:val="32"/>
          <w:szCs w:val="32"/>
        </w:rPr>
        <w:t>五、汇总评审结果报省估协常务理事会审议。</w:t>
      </w:r>
    </w:p>
    <w:p w14:paraId="3BD1AA6D" w14:textId="77777777" w:rsidR="00950AED" w:rsidRDefault="002D5D2E">
      <w:pPr>
        <w:tabs>
          <w:tab w:val="left" w:pos="1260"/>
        </w:tabs>
        <w:spacing w:line="600" w:lineRule="exact"/>
        <w:ind w:firstLineChars="200" w:firstLine="640"/>
        <w:rPr>
          <w:rFonts w:ascii="黑体" w:eastAsia="黑体"/>
        </w:rPr>
      </w:pPr>
      <w:r>
        <w:rPr>
          <w:rFonts w:ascii="黑体" w:eastAsia="黑体" w:hint="eastAsia"/>
        </w:rPr>
        <w:lastRenderedPageBreak/>
        <w:t>五、公布结果</w:t>
      </w:r>
    </w:p>
    <w:p w14:paraId="7583FE19" w14:textId="77777777" w:rsidR="00950AED" w:rsidRDefault="002D5D2E">
      <w:pPr>
        <w:spacing w:line="600" w:lineRule="exact"/>
        <w:rPr>
          <w:color w:val="000000"/>
        </w:rPr>
      </w:pPr>
      <w:r>
        <w:rPr>
          <w:rFonts w:hint="eastAsia"/>
        </w:rPr>
        <w:t xml:space="preserve">    </w:t>
      </w:r>
      <w:r>
        <w:rPr>
          <w:rFonts w:hint="eastAsia"/>
        </w:rPr>
        <w:t>最终评议结果报行业行政主管部门备案，通过省</w:t>
      </w:r>
      <w:r>
        <w:rPr>
          <w:rFonts w:hint="eastAsia"/>
          <w:color w:val="000000"/>
        </w:rPr>
        <w:t>估协网站向社会公布，</w:t>
      </w:r>
      <w:r>
        <w:rPr>
          <w:rFonts w:hint="eastAsia"/>
        </w:rPr>
        <w:t>并</w:t>
      </w:r>
      <w:r>
        <w:rPr>
          <w:rFonts w:hint="eastAsia"/>
          <w:color w:val="000000"/>
        </w:rPr>
        <w:t>发至全省各设区市、县国土资源局。同时，向获得资信等级的土地评估机构颁发证书。</w:t>
      </w:r>
    </w:p>
    <w:p w14:paraId="63B7F180" w14:textId="77777777" w:rsidR="00950AED" w:rsidRDefault="002D5D2E">
      <w:pPr>
        <w:spacing w:line="600" w:lineRule="exact"/>
        <w:ind w:firstLineChars="200" w:firstLine="640"/>
        <w:rPr>
          <w:color w:val="000000"/>
        </w:rPr>
      </w:pPr>
      <w:r>
        <w:rPr>
          <w:rFonts w:hint="eastAsia"/>
          <w:color w:val="000000"/>
        </w:rPr>
        <w:t>土地评估机构资信等级评定，是省协会的一项重要工作，是构建行业诚信体系的一项基础工作，也是衡量机构</w:t>
      </w:r>
      <w:r>
        <w:rPr>
          <w:rFonts w:hint="eastAsia"/>
          <w:color w:val="000000"/>
        </w:rPr>
        <w:t>资信优劣及参加评估项目招投标的重要依据。希望各土地评估机构认真对待、落实，共同推动我省土地评估行业的诚信建设。</w:t>
      </w:r>
    </w:p>
    <w:p w14:paraId="22B8B569" w14:textId="77777777" w:rsidR="00950AED" w:rsidRDefault="002D5D2E">
      <w:pPr>
        <w:spacing w:line="600" w:lineRule="exact"/>
        <w:ind w:firstLineChars="200" w:firstLine="640"/>
        <w:rPr>
          <w:rFonts w:ascii="黑体" w:eastAsia="黑体"/>
          <w:color w:val="000000"/>
        </w:rPr>
      </w:pPr>
      <w:r>
        <w:rPr>
          <w:rFonts w:ascii="黑体" w:eastAsia="黑体" w:hint="eastAsia"/>
          <w:color w:val="000000"/>
        </w:rPr>
        <w:t>六、联系方式</w:t>
      </w:r>
    </w:p>
    <w:p w14:paraId="231444EE" w14:textId="77777777" w:rsidR="00950AED" w:rsidRDefault="002D5D2E">
      <w:pPr>
        <w:pStyle w:val="HTML"/>
        <w:spacing w:line="600" w:lineRule="exact"/>
        <w:ind w:firstLine="630"/>
        <w:rPr>
          <w:rFonts w:ascii="仿宋_GB2312" w:eastAsia="仿宋_GB2312" w:hAnsi="Times New Roman" w:cs="Times New Roman"/>
          <w:sz w:val="32"/>
          <w:szCs w:val="32"/>
        </w:rPr>
      </w:pPr>
      <w:r>
        <w:rPr>
          <w:rFonts w:ascii="仿宋_GB2312" w:eastAsia="仿宋_GB2312" w:hAnsi="Times New Roman" w:hint="eastAsia"/>
          <w:sz w:val="32"/>
          <w:szCs w:val="32"/>
        </w:rPr>
        <w:t>联</w:t>
      </w:r>
      <w:r>
        <w:rPr>
          <w:rFonts w:ascii="仿宋_GB2312" w:eastAsia="仿宋_GB2312" w:hAnsi="Times New Roman" w:cs="Times New Roman" w:hint="eastAsia"/>
          <w:sz w:val="32"/>
          <w:szCs w:val="32"/>
        </w:rPr>
        <w:t xml:space="preserve"> </w:t>
      </w:r>
      <w:r>
        <w:rPr>
          <w:rFonts w:ascii="仿宋_GB2312" w:eastAsia="仿宋_GB2312" w:hAnsi="Times New Roman" w:hint="eastAsia"/>
          <w:sz w:val="32"/>
          <w:szCs w:val="32"/>
        </w:rPr>
        <w:t>系</w:t>
      </w:r>
      <w:r>
        <w:rPr>
          <w:rFonts w:ascii="仿宋_GB2312" w:eastAsia="仿宋_GB2312" w:hAnsi="Times New Roman" w:cs="Times New Roman" w:hint="eastAsia"/>
          <w:sz w:val="32"/>
          <w:szCs w:val="32"/>
        </w:rPr>
        <w:t xml:space="preserve"> </w:t>
      </w:r>
      <w:r>
        <w:rPr>
          <w:rFonts w:ascii="仿宋_GB2312" w:eastAsia="仿宋_GB2312" w:hAnsi="Times New Roman" w:hint="eastAsia"/>
          <w:sz w:val="32"/>
          <w:szCs w:val="32"/>
        </w:rPr>
        <w:t>人：</w:t>
      </w:r>
      <w:r>
        <w:rPr>
          <w:rFonts w:ascii="仿宋_GB2312" w:eastAsia="仿宋_GB2312" w:hAnsi="Times New Roman" w:cs="Times New Roman" w:hint="eastAsia"/>
          <w:sz w:val="32"/>
          <w:szCs w:val="32"/>
        </w:rPr>
        <w:t>方伟</w:t>
      </w:r>
      <w:r>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李自然</w:t>
      </w:r>
      <w:r>
        <w:rPr>
          <w:rFonts w:ascii="仿宋_GB2312" w:eastAsia="仿宋_GB2312" w:hAnsi="Times New Roman" w:hint="eastAsia"/>
          <w:sz w:val="32"/>
          <w:szCs w:val="32"/>
        </w:rPr>
        <w:t xml:space="preserve">  </w:t>
      </w:r>
      <w:r>
        <w:rPr>
          <w:rFonts w:ascii="仿宋_GB2312" w:eastAsia="仿宋_GB2312" w:hAnsi="Times New Roman" w:cs="Times New Roman" w:hint="eastAsia"/>
          <w:sz w:val="32"/>
          <w:szCs w:val="32"/>
        </w:rPr>
        <w:t xml:space="preserve">   </w:t>
      </w:r>
    </w:p>
    <w:p w14:paraId="5BA51263" w14:textId="77777777" w:rsidR="00950AED" w:rsidRDefault="002D5D2E">
      <w:pPr>
        <w:pStyle w:val="HTML"/>
        <w:spacing w:line="600" w:lineRule="exact"/>
        <w:ind w:firstLine="630"/>
        <w:rPr>
          <w:rFonts w:ascii="Times New Roman" w:eastAsia="仿宋_GB2312" w:hAnsi="Times New Roman" w:cs="Times New Roman"/>
          <w:sz w:val="32"/>
          <w:szCs w:val="32"/>
        </w:rPr>
      </w:pPr>
      <w:r>
        <w:rPr>
          <w:rFonts w:ascii="Times New Roman" w:eastAsia="仿宋_GB2312" w:hAnsi="Times New Roman" w:hint="eastAsia"/>
          <w:sz w:val="32"/>
          <w:szCs w:val="32"/>
        </w:rPr>
        <w:t>联系电话：</w:t>
      </w:r>
      <w:r>
        <w:rPr>
          <w:rFonts w:ascii="仿宋_GB2312" w:eastAsia="仿宋_GB2312" w:hAnsi="Times New Roman" w:cs="Times New Roman" w:hint="eastAsia"/>
          <w:sz w:val="32"/>
          <w:szCs w:val="32"/>
        </w:rPr>
        <w:t>0791-85936646</w:t>
      </w:r>
    </w:p>
    <w:p w14:paraId="66BF3515" w14:textId="77777777" w:rsidR="00950AED" w:rsidRDefault="002D5D2E">
      <w:pPr>
        <w:pStyle w:val="HTML"/>
        <w:spacing w:line="600" w:lineRule="exact"/>
        <w:ind w:leftChars="200" w:left="2240" w:hangingChars="500" w:hanging="1600"/>
        <w:rPr>
          <w:rFonts w:ascii="仿宋_GB2312" w:eastAsia="仿宋_GB2312" w:hAnsi="Times New Roman" w:cs="Times New Roman"/>
          <w:kern w:val="2"/>
          <w:sz w:val="32"/>
          <w:szCs w:val="32"/>
        </w:rPr>
      </w:pPr>
      <w:r>
        <w:rPr>
          <w:rFonts w:ascii="仿宋_GB2312" w:eastAsia="仿宋_GB2312" w:hAnsi="Times New Roman" w:cs="Times New Roman" w:hint="eastAsia"/>
          <w:kern w:val="2"/>
          <w:sz w:val="32"/>
          <w:szCs w:val="32"/>
        </w:rPr>
        <w:t>地</w:t>
      </w:r>
      <w:r>
        <w:rPr>
          <w:rFonts w:ascii="仿宋_GB2312" w:eastAsia="仿宋_GB2312" w:hAnsi="Times New Roman" w:cs="Times New Roman" w:hint="eastAsia"/>
          <w:kern w:val="2"/>
          <w:sz w:val="32"/>
          <w:szCs w:val="32"/>
        </w:rPr>
        <w:t xml:space="preserve">    </w:t>
      </w:r>
      <w:r>
        <w:rPr>
          <w:rFonts w:ascii="仿宋_GB2312" w:eastAsia="仿宋_GB2312" w:hAnsi="Times New Roman" w:cs="Times New Roman" w:hint="eastAsia"/>
          <w:kern w:val="2"/>
          <w:sz w:val="32"/>
          <w:szCs w:val="32"/>
        </w:rPr>
        <w:t>址：</w:t>
      </w:r>
      <w:r>
        <w:rPr>
          <w:rFonts w:ascii="仿宋_GB2312" w:eastAsia="仿宋_GB2312" w:hint="eastAsia"/>
          <w:spacing w:val="-14"/>
          <w:sz w:val="32"/>
          <w:szCs w:val="32"/>
        </w:rPr>
        <w:t>南昌市南昌县东新一路</w:t>
      </w:r>
      <w:r>
        <w:rPr>
          <w:rFonts w:ascii="仿宋_GB2312" w:eastAsia="仿宋_GB2312" w:hint="eastAsia"/>
          <w:spacing w:val="-14"/>
          <w:sz w:val="32"/>
          <w:szCs w:val="32"/>
        </w:rPr>
        <w:t>390</w:t>
      </w:r>
      <w:r>
        <w:rPr>
          <w:rFonts w:ascii="仿宋_GB2312" w:eastAsia="仿宋_GB2312" w:hint="eastAsia"/>
          <w:spacing w:val="-14"/>
          <w:sz w:val="32"/>
          <w:szCs w:val="32"/>
        </w:rPr>
        <w:t>号</w:t>
      </w:r>
      <w:r>
        <w:rPr>
          <w:rFonts w:ascii="仿宋_GB2312" w:eastAsia="仿宋_GB2312" w:hint="eastAsia"/>
          <w:spacing w:val="-14"/>
          <w:sz w:val="32"/>
          <w:szCs w:val="32"/>
        </w:rPr>
        <w:t>12</w:t>
      </w:r>
      <w:r>
        <w:rPr>
          <w:rFonts w:ascii="仿宋_GB2312" w:eastAsia="仿宋_GB2312" w:hint="eastAsia"/>
          <w:spacing w:val="-14"/>
          <w:sz w:val="32"/>
          <w:szCs w:val="32"/>
        </w:rPr>
        <w:t>楼</w:t>
      </w:r>
      <w:r>
        <w:rPr>
          <w:rFonts w:ascii="仿宋_GB2312" w:eastAsia="仿宋_GB2312" w:hint="eastAsia"/>
          <w:spacing w:val="-14"/>
          <w:sz w:val="32"/>
          <w:szCs w:val="32"/>
        </w:rPr>
        <w:t> </w:t>
      </w:r>
    </w:p>
    <w:p w14:paraId="50644DA8" w14:textId="77777777" w:rsidR="00950AED" w:rsidRDefault="002D5D2E">
      <w:pPr>
        <w:tabs>
          <w:tab w:val="left" w:pos="1260"/>
        </w:tabs>
        <w:ind w:leftChars="80" w:left="256" w:firstLineChars="100" w:firstLine="320"/>
        <w:rPr>
          <w:color w:val="000000"/>
          <w:spacing w:val="-6"/>
        </w:rPr>
      </w:pPr>
      <w:r>
        <w:rPr>
          <w:rFonts w:hint="eastAsia"/>
          <w:color w:val="000000"/>
        </w:rPr>
        <w:t>附件：</w:t>
      </w:r>
      <w:r>
        <w:rPr>
          <w:rFonts w:hint="eastAsia"/>
          <w:color w:val="000000"/>
          <w:spacing w:val="-6"/>
        </w:rPr>
        <w:t>《江西省土地评估中介机构资信等级评定申请表》及填写说明</w:t>
      </w:r>
    </w:p>
    <w:p w14:paraId="3303F681" w14:textId="77777777" w:rsidR="00950AED" w:rsidRDefault="00950AED">
      <w:pPr>
        <w:rPr>
          <w:color w:val="000000"/>
          <w:sz w:val="18"/>
          <w:szCs w:val="18"/>
        </w:rPr>
      </w:pPr>
    </w:p>
    <w:p w14:paraId="3A148FDA" w14:textId="77777777" w:rsidR="00950AED" w:rsidRDefault="00950AED">
      <w:pPr>
        <w:rPr>
          <w:color w:val="000000"/>
          <w:sz w:val="18"/>
          <w:szCs w:val="18"/>
        </w:rPr>
      </w:pPr>
    </w:p>
    <w:p w14:paraId="41DF61A2" w14:textId="77777777" w:rsidR="00950AED" w:rsidRDefault="002D5D2E">
      <w:pPr>
        <w:rPr>
          <w:color w:val="000000"/>
        </w:rPr>
      </w:pPr>
      <w:r>
        <w:rPr>
          <w:rFonts w:hint="eastAsia"/>
          <w:color w:val="000000"/>
          <w:sz w:val="18"/>
          <w:szCs w:val="18"/>
        </w:rPr>
        <w:t xml:space="preserve">                                      </w:t>
      </w:r>
      <w:r>
        <w:rPr>
          <w:rFonts w:hint="eastAsia"/>
          <w:color w:val="000000"/>
        </w:rPr>
        <w:t>江西省</w:t>
      </w:r>
      <w:r>
        <w:rPr>
          <w:rFonts w:hint="eastAsia"/>
          <w:color w:val="000000"/>
        </w:rPr>
        <w:t>自然资源评价评估行业</w:t>
      </w:r>
      <w:r>
        <w:rPr>
          <w:rFonts w:hint="eastAsia"/>
          <w:color w:val="000000"/>
        </w:rPr>
        <w:t>协会</w:t>
      </w:r>
    </w:p>
    <w:p w14:paraId="31B1499C" w14:textId="77777777" w:rsidR="00950AED" w:rsidRDefault="002D5D2E">
      <w:pPr>
        <w:ind w:firstLineChars="1400" w:firstLine="4480"/>
      </w:pPr>
      <w:r>
        <w:rPr>
          <w:rFonts w:hint="eastAsia"/>
        </w:rPr>
        <w:t>20</w:t>
      </w:r>
      <w:r>
        <w:rPr>
          <w:rFonts w:hAnsi="仿宋_GB2312" w:cs="仿宋_GB2312" w:hint="eastAsia"/>
        </w:rPr>
        <w:t>21</w:t>
      </w:r>
      <w:r>
        <w:rPr>
          <w:rFonts w:hAnsi="仿宋_GB2312" w:cs="仿宋_GB2312" w:hint="eastAsia"/>
        </w:rPr>
        <w:t>年</w:t>
      </w:r>
      <w:r>
        <w:rPr>
          <w:rFonts w:hAnsi="仿宋_GB2312" w:cs="仿宋_GB2312" w:hint="eastAsia"/>
        </w:rPr>
        <w:t>2</w:t>
      </w:r>
      <w:r>
        <w:rPr>
          <w:rFonts w:hAnsi="仿宋_GB2312" w:cs="仿宋_GB2312" w:hint="eastAsia"/>
        </w:rPr>
        <w:t>月</w:t>
      </w:r>
      <w:r>
        <w:rPr>
          <w:rFonts w:hAnsi="仿宋_GB2312" w:cs="仿宋_GB2312" w:hint="eastAsia"/>
        </w:rPr>
        <w:t>22</w:t>
      </w:r>
      <w:r>
        <w:rPr>
          <w:rFonts w:hint="eastAsia"/>
        </w:rPr>
        <w:t>日</w:t>
      </w:r>
    </w:p>
    <w:p w14:paraId="7961C3A1" w14:textId="77777777" w:rsidR="00950AED" w:rsidRDefault="00950AED">
      <w:pPr>
        <w:ind w:firstLineChars="1600" w:firstLine="2880"/>
        <w:rPr>
          <w:color w:val="000000"/>
          <w:sz w:val="18"/>
          <w:szCs w:val="18"/>
        </w:rPr>
      </w:pPr>
    </w:p>
    <w:p w14:paraId="369AEF26" w14:textId="77777777" w:rsidR="00950AED" w:rsidRDefault="00950AED">
      <w:pPr>
        <w:ind w:firstLineChars="1600" w:firstLine="2880"/>
        <w:rPr>
          <w:color w:val="000000"/>
          <w:sz w:val="18"/>
          <w:szCs w:val="18"/>
        </w:rPr>
      </w:pPr>
    </w:p>
    <w:p w14:paraId="70D561CA" w14:textId="77777777" w:rsidR="00950AED" w:rsidRDefault="00950AED">
      <w:pPr>
        <w:ind w:firstLineChars="1600" w:firstLine="2880"/>
        <w:rPr>
          <w:color w:val="000000"/>
          <w:sz w:val="18"/>
          <w:szCs w:val="18"/>
        </w:rPr>
      </w:pPr>
    </w:p>
    <w:p w14:paraId="45156C2E" w14:textId="77777777" w:rsidR="00950AED" w:rsidRDefault="00950AED">
      <w:pPr>
        <w:ind w:firstLineChars="1600" w:firstLine="2880"/>
        <w:rPr>
          <w:color w:val="000000"/>
          <w:sz w:val="18"/>
          <w:szCs w:val="18"/>
        </w:rPr>
      </w:pPr>
    </w:p>
    <w:p w14:paraId="61E40CD5" w14:textId="77777777" w:rsidR="00950AED" w:rsidRDefault="00950AED">
      <w:pPr>
        <w:ind w:firstLineChars="1600" w:firstLine="2880"/>
        <w:rPr>
          <w:color w:val="000000"/>
          <w:sz w:val="18"/>
          <w:szCs w:val="18"/>
        </w:rPr>
      </w:pPr>
    </w:p>
    <w:p w14:paraId="04CD2558" w14:textId="77777777" w:rsidR="00950AED" w:rsidRDefault="00950AED">
      <w:pPr>
        <w:ind w:firstLineChars="1600" w:firstLine="2880"/>
        <w:rPr>
          <w:color w:val="000000"/>
          <w:sz w:val="18"/>
          <w:szCs w:val="18"/>
        </w:rPr>
      </w:pPr>
    </w:p>
    <w:p w14:paraId="4D1E4BE7" w14:textId="77777777" w:rsidR="00950AED" w:rsidRDefault="00950AED">
      <w:pPr>
        <w:ind w:firstLineChars="1600" w:firstLine="2880"/>
        <w:rPr>
          <w:color w:val="000000"/>
          <w:sz w:val="18"/>
          <w:szCs w:val="18"/>
        </w:rPr>
      </w:pPr>
    </w:p>
    <w:p w14:paraId="1E52B9D5" w14:textId="77777777" w:rsidR="00950AED" w:rsidRDefault="00950AED">
      <w:pPr>
        <w:ind w:firstLineChars="1600" w:firstLine="2880"/>
        <w:rPr>
          <w:color w:val="000000"/>
          <w:sz w:val="18"/>
          <w:szCs w:val="18"/>
        </w:rPr>
      </w:pPr>
    </w:p>
    <w:p w14:paraId="66AFDCD8" w14:textId="77777777" w:rsidR="00950AED" w:rsidRDefault="00950AED">
      <w:pPr>
        <w:ind w:firstLineChars="1600" w:firstLine="2880"/>
        <w:rPr>
          <w:color w:val="000000"/>
          <w:sz w:val="18"/>
          <w:szCs w:val="18"/>
        </w:rPr>
      </w:pPr>
    </w:p>
    <w:p w14:paraId="03B83AB7" w14:textId="77777777" w:rsidR="00950AED" w:rsidRDefault="00950AED">
      <w:pPr>
        <w:ind w:firstLineChars="1600" w:firstLine="2880"/>
        <w:rPr>
          <w:color w:val="000000"/>
          <w:sz w:val="18"/>
          <w:szCs w:val="18"/>
        </w:rPr>
      </w:pPr>
    </w:p>
    <w:p w14:paraId="4DB135B4" w14:textId="77777777" w:rsidR="00950AED" w:rsidRDefault="00950AED">
      <w:pPr>
        <w:ind w:firstLineChars="1600" w:firstLine="2880"/>
        <w:rPr>
          <w:color w:val="000000"/>
          <w:sz w:val="18"/>
          <w:szCs w:val="18"/>
        </w:rPr>
      </w:pPr>
    </w:p>
    <w:p w14:paraId="22660F36" w14:textId="77777777" w:rsidR="00950AED" w:rsidRDefault="00950AED">
      <w:pPr>
        <w:ind w:firstLineChars="1600" w:firstLine="2880"/>
        <w:rPr>
          <w:color w:val="000000"/>
          <w:sz w:val="18"/>
          <w:szCs w:val="18"/>
        </w:rPr>
      </w:pPr>
    </w:p>
    <w:p w14:paraId="406255C5" w14:textId="77777777" w:rsidR="00950AED" w:rsidRDefault="00950AED">
      <w:pPr>
        <w:ind w:firstLineChars="1600" w:firstLine="2880"/>
        <w:rPr>
          <w:color w:val="000000"/>
          <w:sz w:val="18"/>
          <w:szCs w:val="18"/>
        </w:rPr>
      </w:pPr>
    </w:p>
    <w:p w14:paraId="17814787" w14:textId="77777777" w:rsidR="00950AED" w:rsidRDefault="00950AED">
      <w:pPr>
        <w:ind w:firstLineChars="1600" w:firstLine="2880"/>
        <w:rPr>
          <w:color w:val="000000"/>
          <w:sz w:val="18"/>
          <w:szCs w:val="18"/>
        </w:rPr>
      </w:pPr>
    </w:p>
    <w:p w14:paraId="55A1BB2B" w14:textId="77777777" w:rsidR="00950AED" w:rsidRDefault="00950AED">
      <w:pPr>
        <w:ind w:firstLineChars="1600" w:firstLine="2880"/>
        <w:rPr>
          <w:color w:val="000000"/>
          <w:sz w:val="18"/>
          <w:szCs w:val="18"/>
        </w:rPr>
      </w:pPr>
    </w:p>
    <w:p w14:paraId="38963225" w14:textId="77777777" w:rsidR="00950AED" w:rsidRDefault="00950AED">
      <w:pPr>
        <w:ind w:firstLineChars="1600" w:firstLine="2880"/>
        <w:rPr>
          <w:color w:val="000000"/>
          <w:sz w:val="18"/>
          <w:szCs w:val="18"/>
        </w:rPr>
      </w:pPr>
    </w:p>
    <w:p w14:paraId="750E80E4" w14:textId="77777777" w:rsidR="00950AED" w:rsidRDefault="00950AED">
      <w:pPr>
        <w:ind w:firstLineChars="1600" w:firstLine="2880"/>
        <w:rPr>
          <w:color w:val="000000"/>
          <w:sz w:val="18"/>
          <w:szCs w:val="18"/>
        </w:rPr>
      </w:pPr>
    </w:p>
    <w:p w14:paraId="4873A7A9" w14:textId="77777777" w:rsidR="00950AED" w:rsidRDefault="00950AED">
      <w:pPr>
        <w:ind w:firstLineChars="1600" w:firstLine="2880"/>
        <w:rPr>
          <w:color w:val="000000"/>
          <w:sz w:val="18"/>
          <w:szCs w:val="18"/>
        </w:rPr>
      </w:pPr>
    </w:p>
    <w:p w14:paraId="17F3C98D" w14:textId="77777777" w:rsidR="00950AED" w:rsidRDefault="00950AED">
      <w:pPr>
        <w:ind w:firstLineChars="1600" w:firstLine="2880"/>
        <w:rPr>
          <w:color w:val="000000"/>
          <w:sz w:val="18"/>
          <w:szCs w:val="18"/>
        </w:rPr>
      </w:pPr>
    </w:p>
    <w:p w14:paraId="7E87E0D0" w14:textId="77777777" w:rsidR="00950AED" w:rsidRDefault="00950AED">
      <w:pPr>
        <w:ind w:firstLineChars="1600" w:firstLine="2880"/>
        <w:rPr>
          <w:color w:val="000000"/>
          <w:sz w:val="18"/>
          <w:szCs w:val="18"/>
        </w:rPr>
      </w:pPr>
    </w:p>
    <w:p w14:paraId="3DC88D6A" w14:textId="77777777" w:rsidR="00950AED" w:rsidRDefault="00950AED">
      <w:pPr>
        <w:ind w:firstLineChars="1600" w:firstLine="2880"/>
        <w:rPr>
          <w:color w:val="000000"/>
          <w:sz w:val="18"/>
          <w:szCs w:val="18"/>
        </w:rPr>
      </w:pPr>
    </w:p>
    <w:p w14:paraId="51E5ED1B" w14:textId="77777777" w:rsidR="00950AED" w:rsidRDefault="00950AED">
      <w:pPr>
        <w:ind w:firstLineChars="1600" w:firstLine="2880"/>
        <w:rPr>
          <w:color w:val="000000"/>
          <w:sz w:val="18"/>
          <w:szCs w:val="18"/>
        </w:rPr>
      </w:pPr>
    </w:p>
    <w:p w14:paraId="7CC5F73A" w14:textId="77777777" w:rsidR="00950AED" w:rsidRDefault="00950AED">
      <w:pPr>
        <w:ind w:firstLineChars="1600" w:firstLine="2880"/>
        <w:rPr>
          <w:color w:val="000000"/>
          <w:sz w:val="18"/>
          <w:szCs w:val="18"/>
        </w:rPr>
      </w:pPr>
    </w:p>
    <w:p w14:paraId="51AA64C7" w14:textId="77777777" w:rsidR="00950AED" w:rsidRDefault="00950AED">
      <w:pPr>
        <w:ind w:firstLineChars="1600" w:firstLine="2880"/>
        <w:rPr>
          <w:color w:val="000000"/>
          <w:sz w:val="18"/>
          <w:szCs w:val="18"/>
        </w:rPr>
      </w:pPr>
    </w:p>
    <w:p w14:paraId="10E9181D" w14:textId="77777777" w:rsidR="00950AED" w:rsidRDefault="00950AED">
      <w:pPr>
        <w:ind w:firstLineChars="1600" w:firstLine="2880"/>
        <w:rPr>
          <w:color w:val="000000"/>
          <w:sz w:val="18"/>
          <w:szCs w:val="18"/>
        </w:rPr>
      </w:pPr>
    </w:p>
    <w:p w14:paraId="594EC0A3" w14:textId="77777777" w:rsidR="00950AED" w:rsidRDefault="00950AED">
      <w:pPr>
        <w:ind w:firstLineChars="1600" w:firstLine="2880"/>
        <w:rPr>
          <w:color w:val="000000"/>
          <w:sz w:val="18"/>
          <w:szCs w:val="18"/>
        </w:rPr>
      </w:pPr>
    </w:p>
    <w:p w14:paraId="3D411E95" w14:textId="77777777" w:rsidR="00950AED" w:rsidRDefault="00950AED">
      <w:pPr>
        <w:ind w:firstLineChars="1600" w:firstLine="2880"/>
        <w:rPr>
          <w:color w:val="000000"/>
          <w:sz w:val="18"/>
          <w:szCs w:val="18"/>
        </w:rPr>
      </w:pPr>
    </w:p>
    <w:p w14:paraId="063F0D27" w14:textId="77777777" w:rsidR="00950AED" w:rsidRDefault="00950AED">
      <w:pPr>
        <w:ind w:firstLineChars="1600" w:firstLine="2880"/>
        <w:rPr>
          <w:color w:val="000000"/>
          <w:sz w:val="18"/>
          <w:szCs w:val="18"/>
        </w:rPr>
      </w:pPr>
    </w:p>
    <w:p w14:paraId="3BE84E89" w14:textId="77777777" w:rsidR="00950AED" w:rsidRDefault="00950AED">
      <w:pPr>
        <w:ind w:firstLineChars="1600" w:firstLine="2880"/>
        <w:rPr>
          <w:color w:val="000000"/>
          <w:sz w:val="18"/>
          <w:szCs w:val="18"/>
        </w:rPr>
      </w:pPr>
    </w:p>
    <w:p w14:paraId="5A19AE8A" w14:textId="77777777" w:rsidR="00950AED" w:rsidRDefault="00950AED">
      <w:pPr>
        <w:ind w:firstLineChars="1600" w:firstLine="2880"/>
        <w:rPr>
          <w:color w:val="000000"/>
          <w:sz w:val="18"/>
          <w:szCs w:val="18"/>
        </w:rPr>
      </w:pPr>
    </w:p>
    <w:p w14:paraId="2649DCFE" w14:textId="77777777" w:rsidR="00950AED" w:rsidRDefault="00950AED">
      <w:pPr>
        <w:ind w:firstLineChars="1600" w:firstLine="2880"/>
        <w:rPr>
          <w:color w:val="000000"/>
          <w:sz w:val="18"/>
          <w:szCs w:val="18"/>
        </w:rPr>
      </w:pPr>
    </w:p>
    <w:p w14:paraId="7AAFD596" w14:textId="77777777" w:rsidR="00950AED" w:rsidRDefault="00950AED">
      <w:pPr>
        <w:ind w:firstLineChars="1600" w:firstLine="2880"/>
        <w:rPr>
          <w:color w:val="000000"/>
          <w:sz w:val="18"/>
          <w:szCs w:val="18"/>
        </w:rPr>
      </w:pPr>
    </w:p>
    <w:p w14:paraId="46A1C91D" w14:textId="77777777" w:rsidR="00950AED" w:rsidRDefault="00950AED">
      <w:pPr>
        <w:ind w:firstLineChars="1600" w:firstLine="2880"/>
        <w:rPr>
          <w:color w:val="000000"/>
          <w:sz w:val="18"/>
          <w:szCs w:val="18"/>
        </w:rPr>
      </w:pPr>
    </w:p>
    <w:p w14:paraId="47AD2D7C" w14:textId="77777777" w:rsidR="00950AED" w:rsidRDefault="00950AED">
      <w:pPr>
        <w:ind w:firstLineChars="1600" w:firstLine="2880"/>
        <w:rPr>
          <w:color w:val="000000"/>
          <w:sz w:val="18"/>
          <w:szCs w:val="18"/>
        </w:rPr>
      </w:pPr>
    </w:p>
    <w:p w14:paraId="59B6C09E" w14:textId="77777777" w:rsidR="00950AED" w:rsidRDefault="00950AED">
      <w:pPr>
        <w:ind w:firstLineChars="1600" w:firstLine="2880"/>
        <w:rPr>
          <w:color w:val="000000"/>
          <w:sz w:val="18"/>
          <w:szCs w:val="18"/>
        </w:rPr>
      </w:pPr>
    </w:p>
    <w:p w14:paraId="53084DAE" w14:textId="77777777" w:rsidR="00950AED" w:rsidRDefault="00950AED">
      <w:pPr>
        <w:ind w:firstLineChars="1600" w:firstLine="2880"/>
        <w:rPr>
          <w:color w:val="000000"/>
          <w:sz w:val="18"/>
          <w:szCs w:val="18"/>
        </w:rPr>
      </w:pPr>
    </w:p>
    <w:p w14:paraId="0098F5B7" w14:textId="77777777" w:rsidR="00950AED" w:rsidRDefault="00950AED">
      <w:pPr>
        <w:ind w:firstLineChars="1600" w:firstLine="2880"/>
        <w:rPr>
          <w:color w:val="000000"/>
          <w:sz w:val="18"/>
          <w:szCs w:val="18"/>
        </w:rPr>
      </w:pPr>
    </w:p>
    <w:p w14:paraId="0717175F" w14:textId="77777777" w:rsidR="00950AED" w:rsidRDefault="00950AED">
      <w:pPr>
        <w:ind w:firstLineChars="1600" w:firstLine="2880"/>
        <w:rPr>
          <w:color w:val="000000"/>
          <w:sz w:val="18"/>
          <w:szCs w:val="18"/>
        </w:rPr>
      </w:pPr>
    </w:p>
    <w:p w14:paraId="1BE8393C" w14:textId="77777777" w:rsidR="00950AED" w:rsidRDefault="00950AED">
      <w:pPr>
        <w:ind w:firstLineChars="1600" w:firstLine="2880"/>
        <w:rPr>
          <w:color w:val="000000"/>
          <w:sz w:val="18"/>
          <w:szCs w:val="18"/>
        </w:rPr>
      </w:pPr>
    </w:p>
    <w:p w14:paraId="36E867BC" w14:textId="77777777" w:rsidR="00950AED" w:rsidRDefault="00950AED">
      <w:pPr>
        <w:ind w:firstLineChars="1600" w:firstLine="2880"/>
        <w:rPr>
          <w:color w:val="000000"/>
          <w:sz w:val="18"/>
          <w:szCs w:val="18"/>
        </w:rPr>
      </w:pPr>
    </w:p>
    <w:p w14:paraId="0CE06A95" w14:textId="77777777" w:rsidR="00950AED" w:rsidRDefault="00950AED">
      <w:pPr>
        <w:ind w:firstLineChars="1600" w:firstLine="2880"/>
        <w:rPr>
          <w:color w:val="000000"/>
          <w:sz w:val="18"/>
          <w:szCs w:val="18"/>
        </w:rPr>
      </w:pPr>
    </w:p>
    <w:p w14:paraId="186598AB" w14:textId="77777777" w:rsidR="00950AED" w:rsidRDefault="00950AED">
      <w:pPr>
        <w:ind w:firstLineChars="1600" w:firstLine="2880"/>
        <w:rPr>
          <w:color w:val="000000"/>
          <w:sz w:val="18"/>
          <w:szCs w:val="18"/>
        </w:rPr>
      </w:pPr>
    </w:p>
    <w:p w14:paraId="0C9E96FD" w14:textId="77777777" w:rsidR="00950AED" w:rsidRDefault="00950AED">
      <w:pPr>
        <w:ind w:firstLineChars="1600" w:firstLine="2880"/>
        <w:rPr>
          <w:color w:val="000000"/>
          <w:sz w:val="18"/>
          <w:szCs w:val="18"/>
        </w:rPr>
      </w:pPr>
    </w:p>
    <w:p w14:paraId="3B132A99" w14:textId="77777777" w:rsidR="00950AED" w:rsidRDefault="00950AED">
      <w:pPr>
        <w:rPr>
          <w:color w:val="000000"/>
          <w:sz w:val="18"/>
          <w:szCs w:val="18"/>
        </w:rPr>
      </w:pPr>
    </w:p>
    <w:p w14:paraId="6955FC62" w14:textId="77777777" w:rsidR="00950AED" w:rsidRDefault="00950AED">
      <w:pPr>
        <w:rPr>
          <w:color w:val="000000"/>
          <w:sz w:val="18"/>
          <w:szCs w:val="18"/>
        </w:rPr>
      </w:pPr>
    </w:p>
    <w:p w14:paraId="22C01C69" w14:textId="77777777" w:rsidR="00950AED" w:rsidRDefault="00950AED">
      <w:pPr>
        <w:rPr>
          <w:color w:val="000000"/>
          <w:sz w:val="18"/>
          <w:szCs w:val="18"/>
        </w:rPr>
      </w:pPr>
    </w:p>
    <w:p w14:paraId="3F0EB5B2" w14:textId="77777777" w:rsidR="00950AED" w:rsidRDefault="00950AED">
      <w:pPr>
        <w:ind w:firstLineChars="1600" w:firstLine="2880"/>
        <w:rPr>
          <w:color w:val="000000"/>
          <w:sz w:val="18"/>
          <w:szCs w:val="18"/>
        </w:rPr>
      </w:pPr>
    </w:p>
    <w:p w14:paraId="325D476E" w14:textId="77777777" w:rsidR="00950AED" w:rsidRDefault="002D5D2E">
      <w:pPr>
        <w:tabs>
          <w:tab w:val="left" w:pos="3960"/>
        </w:tabs>
        <w:snapToGrid w:val="0"/>
        <w:spacing w:line="620" w:lineRule="exact"/>
        <w:textAlignment w:val="baseline"/>
        <w:rPr>
          <w:color w:val="000000"/>
          <w:u w:val="single"/>
        </w:rPr>
      </w:pPr>
      <w:r>
        <w:rPr>
          <w:rFonts w:eastAsia="黑体" w:hint="eastAsia"/>
          <w:color w:val="000000"/>
          <w:u w:val="single"/>
        </w:rPr>
        <w:t>主题词：</w:t>
      </w:r>
      <w:r>
        <w:rPr>
          <w:rFonts w:ascii="STZhongsong" w:eastAsia="STZhongsong" w:hAnsi="STZhongsong" w:hint="eastAsia"/>
          <w:b/>
          <w:color w:val="000000"/>
          <w:u w:val="single"/>
        </w:rPr>
        <w:t>土地评估机构</w:t>
      </w:r>
      <w:r>
        <w:rPr>
          <w:rFonts w:ascii="STZhongsong" w:eastAsia="STZhongsong" w:hAnsi="STZhongsong" w:hint="eastAsia"/>
          <w:b/>
          <w:color w:val="000000"/>
          <w:u w:val="single"/>
        </w:rPr>
        <w:t xml:space="preserve">        </w:t>
      </w:r>
      <w:r>
        <w:rPr>
          <w:rFonts w:ascii="STZhongsong" w:eastAsia="STZhongsong" w:hAnsi="STZhongsong" w:hint="eastAsia"/>
          <w:b/>
          <w:color w:val="000000"/>
          <w:u w:val="single"/>
        </w:rPr>
        <w:t>资信等级</w:t>
      </w:r>
      <w:r>
        <w:rPr>
          <w:rFonts w:ascii="STZhongsong" w:eastAsia="STZhongsong" w:hAnsi="STZhongsong" w:hint="eastAsia"/>
          <w:b/>
          <w:color w:val="000000"/>
          <w:u w:val="single"/>
        </w:rPr>
        <w:t xml:space="preserve">       </w:t>
      </w:r>
      <w:r>
        <w:rPr>
          <w:rFonts w:ascii="STZhongsong" w:eastAsia="STZhongsong" w:hAnsi="STZhongsong" w:hint="eastAsia"/>
          <w:b/>
          <w:color w:val="000000"/>
          <w:u w:val="single"/>
        </w:rPr>
        <w:t>通知</w:t>
      </w:r>
      <w:r>
        <w:rPr>
          <w:rFonts w:ascii="STZhongsong" w:eastAsia="STZhongsong" w:hAnsi="STZhongsong" w:hint="eastAsia"/>
          <w:b/>
          <w:color w:val="000000"/>
          <w:u w:val="single"/>
        </w:rPr>
        <w:t xml:space="preserve">               </w:t>
      </w:r>
    </w:p>
    <w:p w14:paraId="3F8A11AA" w14:textId="77777777" w:rsidR="00950AED" w:rsidRDefault="002D5D2E">
      <w:pPr>
        <w:tabs>
          <w:tab w:val="left" w:pos="3960"/>
        </w:tabs>
        <w:spacing w:line="620" w:lineRule="exact"/>
        <w:ind w:right="34"/>
        <w:jc w:val="left"/>
        <w:textAlignment w:val="baseline"/>
        <w:rPr>
          <w:color w:val="000000"/>
          <w:u w:val="single"/>
        </w:rPr>
      </w:pPr>
      <w:r>
        <w:rPr>
          <w:rFonts w:eastAsia="黑体" w:hint="eastAsia"/>
          <w:color w:val="000000"/>
          <w:u w:val="single"/>
        </w:rPr>
        <w:t>抄</w:t>
      </w:r>
      <w:r>
        <w:rPr>
          <w:rFonts w:eastAsia="黑体" w:hint="eastAsia"/>
          <w:color w:val="000000"/>
          <w:u w:val="single"/>
        </w:rPr>
        <w:t xml:space="preserve">  </w:t>
      </w:r>
      <w:r>
        <w:rPr>
          <w:rFonts w:eastAsia="黑体" w:hint="eastAsia"/>
          <w:color w:val="000000"/>
          <w:u w:val="single"/>
        </w:rPr>
        <w:t>送：</w:t>
      </w:r>
      <w:r>
        <w:rPr>
          <w:rFonts w:hint="eastAsia"/>
          <w:color w:val="000000"/>
          <w:u w:val="single"/>
        </w:rPr>
        <w:t>省厅</w:t>
      </w:r>
      <w:r>
        <w:rPr>
          <w:rFonts w:hint="eastAsia"/>
          <w:color w:val="000000"/>
          <w:u w:val="single"/>
        </w:rPr>
        <w:t>自然资源开发利用</w:t>
      </w:r>
      <w:r>
        <w:rPr>
          <w:rFonts w:hint="eastAsia"/>
          <w:color w:val="000000"/>
          <w:u w:val="single"/>
        </w:rPr>
        <w:t>处</w:t>
      </w:r>
      <w:r>
        <w:rPr>
          <w:rFonts w:hint="eastAsia"/>
          <w:color w:val="000000"/>
          <w:u w:val="single"/>
        </w:rPr>
        <w:t xml:space="preserve">                                </w:t>
      </w:r>
    </w:p>
    <w:p w14:paraId="2ED48445" w14:textId="77777777" w:rsidR="00950AED" w:rsidRDefault="002D5D2E">
      <w:pPr>
        <w:tabs>
          <w:tab w:val="left" w:pos="3960"/>
        </w:tabs>
        <w:spacing w:line="620" w:lineRule="exact"/>
        <w:ind w:right="32"/>
        <w:jc w:val="left"/>
        <w:rPr>
          <w:color w:val="000000"/>
        </w:rPr>
      </w:pPr>
      <w:r>
        <w:rPr>
          <w:rFonts w:hint="eastAsia"/>
          <w:color w:val="000000"/>
          <w:u w:val="single"/>
        </w:rPr>
        <w:t>江西省</w:t>
      </w:r>
      <w:r>
        <w:rPr>
          <w:rFonts w:hint="eastAsia"/>
          <w:color w:val="000000"/>
          <w:u w:val="single"/>
        </w:rPr>
        <w:t>自然资源评价评估行业</w:t>
      </w:r>
      <w:r>
        <w:rPr>
          <w:rFonts w:hint="eastAsia"/>
          <w:color w:val="000000"/>
          <w:u w:val="single"/>
        </w:rPr>
        <w:t>协会</w:t>
      </w:r>
      <w:r>
        <w:rPr>
          <w:rFonts w:hint="eastAsia"/>
          <w:color w:val="000000"/>
          <w:u w:val="single"/>
        </w:rPr>
        <w:t xml:space="preserve"> </w:t>
      </w:r>
      <w:r>
        <w:rPr>
          <w:rFonts w:hint="eastAsia"/>
          <w:color w:val="000000"/>
          <w:u w:val="single"/>
        </w:rPr>
        <w:t xml:space="preserve"> </w:t>
      </w:r>
      <w:r>
        <w:rPr>
          <w:rFonts w:hint="eastAsia"/>
          <w:u w:val="single"/>
        </w:rPr>
        <w:t>20</w:t>
      </w:r>
      <w:r>
        <w:rPr>
          <w:rFonts w:hint="eastAsia"/>
          <w:u w:val="single"/>
        </w:rPr>
        <w:t>21</w:t>
      </w:r>
      <w:r>
        <w:rPr>
          <w:rFonts w:hint="eastAsia"/>
          <w:u w:val="single"/>
        </w:rPr>
        <w:t>年</w:t>
      </w:r>
      <w:r>
        <w:rPr>
          <w:rFonts w:hint="eastAsia"/>
          <w:u w:val="single"/>
        </w:rPr>
        <w:t>2</w:t>
      </w:r>
      <w:r>
        <w:rPr>
          <w:rFonts w:hint="eastAsia"/>
          <w:u w:val="single"/>
        </w:rPr>
        <w:t>月</w:t>
      </w:r>
      <w:r>
        <w:rPr>
          <w:rFonts w:hint="eastAsia"/>
          <w:u w:val="single"/>
        </w:rPr>
        <w:t>22</w:t>
      </w:r>
      <w:r>
        <w:rPr>
          <w:rFonts w:hint="eastAsia"/>
          <w:u w:val="single"/>
        </w:rPr>
        <w:t>日印制</w:t>
      </w:r>
      <w:r>
        <w:rPr>
          <w:rFonts w:hint="eastAsia"/>
          <w:u w:val="single"/>
        </w:rPr>
        <w:t xml:space="preserve">   </w:t>
      </w:r>
    </w:p>
    <w:p w14:paraId="29E318EB" w14:textId="77777777" w:rsidR="00950AED" w:rsidRDefault="002D5D2E">
      <w:pPr>
        <w:widowControl/>
        <w:adjustRightInd w:val="0"/>
        <w:jc w:val="center"/>
        <w:rPr>
          <w:rStyle w:val="a4"/>
        </w:rPr>
      </w:pPr>
      <w:r>
        <w:rPr>
          <w:rStyle w:val="a4"/>
          <w:rFonts w:hint="eastAsia"/>
        </w:rPr>
        <w:lastRenderedPageBreak/>
        <w:t>江西省土地评估中介机构资信等级评定申请表</w:t>
      </w:r>
    </w:p>
    <w:tbl>
      <w:tblPr>
        <w:tblW w:w="5583" w:type="pct"/>
        <w:jc w:val="center"/>
        <w:tblLook w:val="04A0" w:firstRow="1" w:lastRow="0" w:firstColumn="1" w:lastColumn="0" w:noHBand="0" w:noVBand="1"/>
      </w:tblPr>
      <w:tblGrid>
        <w:gridCol w:w="3488"/>
        <w:gridCol w:w="907"/>
        <w:gridCol w:w="2736"/>
        <w:gridCol w:w="2385"/>
      </w:tblGrid>
      <w:tr w:rsidR="00950AED" w14:paraId="1081A087" w14:textId="77777777">
        <w:trPr>
          <w:trHeight w:val="315"/>
          <w:jc w:val="center"/>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noWrap/>
            <w:vAlign w:val="center"/>
          </w:tcPr>
          <w:p w14:paraId="083FBEA6" w14:textId="77777777" w:rsidR="00950AED" w:rsidRDefault="002D5D2E">
            <w:pPr>
              <w:widowControl/>
              <w:jc w:val="center"/>
              <w:rPr>
                <w:rFonts w:hAnsi="宋体" w:cs="宋体"/>
                <w:b/>
                <w:bCs/>
                <w:color w:val="000000"/>
                <w:kern w:val="0"/>
                <w:sz w:val="21"/>
                <w:szCs w:val="21"/>
              </w:rPr>
            </w:pPr>
            <w:r>
              <w:rPr>
                <w:rFonts w:hAnsi="宋体" w:cs="宋体" w:hint="eastAsia"/>
                <w:b/>
                <w:bCs/>
                <w:color w:val="000000"/>
                <w:kern w:val="0"/>
                <w:sz w:val="21"/>
                <w:szCs w:val="21"/>
              </w:rPr>
              <w:t>基本情况</w:t>
            </w:r>
          </w:p>
        </w:tc>
      </w:tr>
      <w:tr w:rsidR="00950AED" w14:paraId="1429B8BE" w14:textId="77777777">
        <w:trPr>
          <w:trHeight w:val="615"/>
          <w:jc w:val="center"/>
        </w:trPr>
        <w:tc>
          <w:tcPr>
            <w:tcW w:w="1833" w:type="pct"/>
            <w:tcBorders>
              <w:top w:val="nil"/>
              <w:left w:val="single" w:sz="8" w:space="0" w:color="auto"/>
              <w:bottom w:val="single" w:sz="8" w:space="0" w:color="auto"/>
              <w:right w:val="single" w:sz="8" w:space="0" w:color="auto"/>
            </w:tcBorders>
            <w:shd w:val="clear" w:color="auto" w:fill="auto"/>
            <w:noWrap/>
            <w:vAlign w:val="center"/>
          </w:tcPr>
          <w:p w14:paraId="57F813B0" w14:textId="77777777" w:rsidR="00950AED" w:rsidRDefault="002D5D2E">
            <w:pPr>
              <w:widowControl/>
              <w:jc w:val="center"/>
              <w:rPr>
                <w:rFonts w:hAnsi="宋体" w:cs="宋体"/>
                <w:color w:val="000000"/>
                <w:kern w:val="0"/>
                <w:sz w:val="21"/>
                <w:szCs w:val="21"/>
              </w:rPr>
            </w:pPr>
            <w:r>
              <w:rPr>
                <w:rFonts w:hAnsi="宋体" w:cs="宋体" w:hint="eastAsia"/>
                <w:color w:val="000000"/>
                <w:kern w:val="0"/>
                <w:sz w:val="21"/>
                <w:szCs w:val="21"/>
              </w:rPr>
              <w:t>机构名称</w:t>
            </w:r>
          </w:p>
        </w:tc>
        <w:tc>
          <w:tcPr>
            <w:tcW w:w="477" w:type="pct"/>
            <w:tcBorders>
              <w:top w:val="single" w:sz="8" w:space="0" w:color="auto"/>
              <w:left w:val="nil"/>
              <w:bottom w:val="single" w:sz="8" w:space="0" w:color="auto"/>
              <w:right w:val="single" w:sz="8" w:space="0" w:color="000000"/>
            </w:tcBorders>
            <w:shd w:val="clear" w:color="auto" w:fill="auto"/>
            <w:noWrap/>
            <w:vAlign w:val="center"/>
          </w:tcPr>
          <w:p w14:paraId="63182D10" w14:textId="77777777" w:rsidR="00950AED" w:rsidRDefault="002D5D2E">
            <w:pPr>
              <w:widowControl/>
              <w:jc w:val="center"/>
              <w:rPr>
                <w:rFonts w:hAnsi="宋体" w:cs="宋体"/>
                <w:color w:val="000000"/>
                <w:kern w:val="0"/>
                <w:sz w:val="21"/>
                <w:szCs w:val="21"/>
              </w:rPr>
            </w:pPr>
            <w:r>
              <w:rPr>
                <w:rFonts w:hAnsi="宋体" w:cs="宋体" w:hint="eastAsia"/>
                <w:color w:val="000000"/>
                <w:kern w:val="0"/>
                <w:sz w:val="21"/>
                <w:szCs w:val="21"/>
              </w:rPr>
              <w:t xml:space="preserve"> </w:t>
            </w:r>
          </w:p>
        </w:tc>
        <w:tc>
          <w:tcPr>
            <w:tcW w:w="1437" w:type="pct"/>
            <w:tcBorders>
              <w:top w:val="nil"/>
              <w:left w:val="nil"/>
              <w:bottom w:val="single" w:sz="8" w:space="0" w:color="auto"/>
              <w:right w:val="single" w:sz="8" w:space="0" w:color="auto"/>
            </w:tcBorders>
            <w:shd w:val="clear" w:color="auto" w:fill="auto"/>
            <w:vAlign w:val="center"/>
          </w:tcPr>
          <w:p w14:paraId="3185AEC2" w14:textId="77777777" w:rsidR="00950AED" w:rsidRDefault="002D5D2E">
            <w:pPr>
              <w:widowControl/>
              <w:jc w:val="center"/>
              <w:rPr>
                <w:rFonts w:hAnsi="宋体" w:cs="宋体"/>
                <w:color w:val="000000"/>
                <w:kern w:val="0"/>
                <w:sz w:val="21"/>
                <w:szCs w:val="21"/>
              </w:rPr>
            </w:pPr>
            <w:r>
              <w:rPr>
                <w:rFonts w:hAnsi="宋体" w:cs="宋体" w:hint="eastAsia"/>
                <w:color w:val="000000"/>
                <w:kern w:val="0"/>
                <w:sz w:val="21"/>
                <w:szCs w:val="21"/>
              </w:rPr>
              <w:t>法定代表人</w:t>
            </w:r>
          </w:p>
        </w:tc>
        <w:tc>
          <w:tcPr>
            <w:tcW w:w="1251" w:type="pct"/>
            <w:tcBorders>
              <w:top w:val="single" w:sz="8" w:space="0" w:color="auto"/>
              <w:left w:val="nil"/>
              <w:bottom w:val="single" w:sz="8" w:space="0" w:color="auto"/>
              <w:right w:val="single" w:sz="8" w:space="0" w:color="000000"/>
            </w:tcBorders>
            <w:shd w:val="clear" w:color="auto" w:fill="auto"/>
            <w:vAlign w:val="center"/>
          </w:tcPr>
          <w:p w14:paraId="708E0A30" w14:textId="77777777" w:rsidR="00950AED" w:rsidRDefault="002D5D2E">
            <w:pPr>
              <w:widowControl/>
              <w:jc w:val="center"/>
              <w:rPr>
                <w:rFonts w:hAnsi="宋体" w:cs="宋体"/>
                <w:color w:val="000000"/>
                <w:kern w:val="0"/>
                <w:sz w:val="21"/>
                <w:szCs w:val="21"/>
              </w:rPr>
            </w:pPr>
            <w:r>
              <w:rPr>
                <w:rFonts w:hAnsi="宋体" w:cs="宋体" w:hint="eastAsia"/>
                <w:color w:val="000000"/>
                <w:kern w:val="0"/>
                <w:sz w:val="21"/>
                <w:szCs w:val="21"/>
              </w:rPr>
              <w:t xml:space="preserve">　</w:t>
            </w:r>
          </w:p>
        </w:tc>
      </w:tr>
      <w:tr w:rsidR="00950AED" w14:paraId="3591976D" w14:textId="77777777">
        <w:trPr>
          <w:trHeight w:val="315"/>
          <w:jc w:val="center"/>
        </w:trPr>
        <w:tc>
          <w:tcPr>
            <w:tcW w:w="1833" w:type="pct"/>
            <w:tcBorders>
              <w:top w:val="nil"/>
              <w:left w:val="single" w:sz="8" w:space="0" w:color="auto"/>
              <w:bottom w:val="single" w:sz="8" w:space="0" w:color="auto"/>
              <w:right w:val="single" w:sz="8" w:space="0" w:color="auto"/>
            </w:tcBorders>
            <w:shd w:val="clear" w:color="auto" w:fill="auto"/>
            <w:noWrap/>
            <w:vAlign w:val="center"/>
          </w:tcPr>
          <w:p w14:paraId="1FA11AAE" w14:textId="77777777" w:rsidR="00950AED" w:rsidRDefault="002D5D2E">
            <w:pPr>
              <w:widowControl/>
              <w:jc w:val="center"/>
              <w:rPr>
                <w:rFonts w:hAnsi="宋体" w:cs="宋体"/>
                <w:color w:val="000000"/>
                <w:kern w:val="0"/>
                <w:sz w:val="21"/>
                <w:szCs w:val="21"/>
              </w:rPr>
            </w:pPr>
            <w:r>
              <w:rPr>
                <w:rFonts w:hAnsi="宋体" w:cs="宋体" w:hint="eastAsia"/>
                <w:color w:val="000000"/>
                <w:kern w:val="0"/>
                <w:sz w:val="21"/>
                <w:szCs w:val="21"/>
              </w:rPr>
              <w:t>机构成立时间</w:t>
            </w:r>
          </w:p>
        </w:tc>
        <w:tc>
          <w:tcPr>
            <w:tcW w:w="477" w:type="pct"/>
            <w:tcBorders>
              <w:top w:val="single" w:sz="8" w:space="0" w:color="auto"/>
              <w:left w:val="nil"/>
              <w:bottom w:val="single" w:sz="8" w:space="0" w:color="auto"/>
              <w:right w:val="single" w:sz="8" w:space="0" w:color="000000"/>
            </w:tcBorders>
            <w:shd w:val="clear" w:color="auto" w:fill="auto"/>
            <w:noWrap/>
            <w:vAlign w:val="center"/>
          </w:tcPr>
          <w:p w14:paraId="02894DE5" w14:textId="77777777" w:rsidR="00950AED" w:rsidRDefault="002D5D2E">
            <w:pPr>
              <w:widowControl/>
              <w:jc w:val="center"/>
              <w:rPr>
                <w:rFonts w:hAnsi="宋体" w:cs="宋体"/>
                <w:color w:val="000000"/>
                <w:kern w:val="0"/>
                <w:sz w:val="21"/>
                <w:szCs w:val="21"/>
              </w:rPr>
            </w:pPr>
            <w:r>
              <w:rPr>
                <w:rFonts w:hAnsi="宋体" w:cs="宋体" w:hint="eastAsia"/>
                <w:color w:val="000000"/>
                <w:kern w:val="0"/>
                <w:sz w:val="21"/>
                <w:szCs w:val="21"/>
              </w:rPr>
              <w:t xml:space="preserve">　</w:t>
            </w:r>
          </w:p>
        </w:tc>
        <w:tc>
          <w:tcPr>
            <w:tcW w:w="1437" w:type="pct"/>
            <w:tcBorders>
              <w:top w:val="single" w:sz="8" w:space="0" w:color="auto"/>
              <w:left w:val="nil"/>
              <w:bottom w:val="single" w:sz="8" w:space="0" w:color="auto"/>
              <w:right w:val="single" w:sz="8" w:space="0" w:color="000000"/>
            </w:tcBorders>
            <w:shd w:val="clear" w:color="auto" w:fill="auto"/>
            <w:noWrap/>
            <w:vAlign w:val="center"/>
          </w:tcPr>
          <w:p w14:paraId="687E0502" w14:textId="77777777" w:rsidR="00950AED" w:rsidRDefault="002D5D2E">
            <w:pPr>
              <w:widowControl/>
              <w:jc w:val="center"/>
              <w:rPr>
                <w:rFonts w:hAnsi="宋体" w:cs="宋体"/>
                <w:color w:val="000000"/>
                <w:kern w:val="0"/>
                <w:sz w:val="21"/>
                <w:szCs w:val="21"/>
              </w:rPr>
            </w:pPr>
            <w:r>
              <w:rPr>
                <w:rFonts w:hAnsi="宋体" w:cs="宋体" w:hint="eastAsia"/>
                <w:color w:val="000000"/>
                <w:kern w:val="0"/>
                <w:sz w:val="21"/>
                <w:szCs w:val="21"/>
              </w:rPr>
              <w:t>注册资金</w:t>
            </w:r>
            <w:r>
              <w:rPr>
                <w:rFonts w:hAnsi="宋体" w:cs="宋体" w:hint="eastAsia"/>
                <w:color w:val="000000"/>
                <w:kern w:val="0"/>
                <w:sz w:val="21"/>
                <w:szCs w:val="21"/>
              </w:rPr>
              <w:t>(</w:t>
            </w:r>
            <w:r>
              <w:rPr>
                <w:rFonts w:hAnsi="宋体" w:cs="宋体" w:hint="eastAsia"/>
                <w:color w:val="000000"/>
                <w:kern w:val="0"/>
                <w:sz w:val="21"/>
                <w:szCs w:val="21"/>
              </w:rPr>
              <w:t>万元</w:t>
            </w:r>
            <w:r>
              <w:rPr>
                <w:rFonts w:hAnsi="宋体" w:cs="宋体" w:hint="eastAsia"/>
                <w:color w:val="000000"/>
                <w:kern w:val="0"/>
                <w:sz w:val="21"/>
                <w:szCs w:val="21"/>
              </w:rPr>
              <w:t>)</w:t>
            </w:r>
          </w:p>
        </w:tc>
        <w:tc>
          <w:tcPr>
            <w:tcW w:w="1251" w:type="pct"/>
            <w:tcBorders>
              <w:top w:val="single" w:sz="8" w:space="0" w:color="auto"/>
              <w:left w:val="nil"/>
              <w:bottom w:val="single" w:sz="8" w:space="0" w:color="auto"/>
              <w:right w:val="single" w:sz="8" w:space="0" w:color="000000"/>
            </w:tcBorders>
            <w:shd w:val="clear" w:color="auto" w:fill="auto"/>
            <w:vAlign w:val="center"/>
          </w:tcPr>
          <w:p w14:paraId="45930E1F" w14:textId="77777777" w:rsidR="00950AED" w:rsidRDefault="002D5D2E">
            <w:pPr>
              <w:widowControl/>
              <w:jc w:val="center"/>
              <w:rPr>
                <w:rFonts w:hAnsi="宋体" w:cs="宋体"/>
                <w:color w:val="000000"/>
                <w:kern w:val="0"/>
                <w:sz w:val="21"/>
                <w:szCs w:val="21"/>
              </w:rPr>
            </w:pPr>
            <w:r>
              <w:rPr>
                <w:rFonts w:hAnsi="宋体" w:cs="宋体" w:hint="eastAsia"/>
                <w:color w:val="000000"/>
                <w:kern w:val="0"/>
                <w:sz w:val="21"/>
                <w:szCs w:val="21"/>
              </w:rPr>
              <w:t xml:space="preserve">　</w:t>
            </w:r>
          </w:p>
        </w:tc>
      </w:tr>
      <w:tr w:rsidR="00950AED" w14:paraId="212D2B65" w14:textId="77777777">
        <w:trPr>
          <w:trHeight w:val="315"/>
          <w:jc w:val="center"/>
        </w:trPr>
        <w:tc>
          <w:tcPr>
            <w:tcW w:w="1833" w:type="pct"/>
            <w:tcBorders>
              <w:top w:val="nil"/>
              <w:left w:val="single" w:sz="8" w:space="0" w:color="auto"/>
              <w:bottom w:val="single" w:sz="8" w:space="0" w:color="auto"/>
              <w:right w:val="single" w:sz="8" w:space="0" w:color="auto"/>
            </w:tcBorders>
            <w:shd w:val="clear" w:color="auto" w:fill="auto"/>
            <w:noWrap/>
            <w:vAlign w:val="center"/>
          </w:tcPr>
          <w:p w14:paraId="2D6AF41C" w14:textId="77777777" w:rsidR="00950AED" w:rsidRDefault="002D5D2E">
            <w:pPr>
              <w:widowControl/>
              <w:jc w:val="center"/>
              <w:rPr>
                <w:rFonts w:hAnsi="宋体" w:cs="宋体"/>
                <w:color w:val="000000"/>
                <w:kern w:val="0"/>
                <w:sz w:val="21"/>
                <w:szCs w:val="21"/>
              </w:rPr>
            </w:pPr>
            <w:r>
              <w:rPr>
                <w:rFonts w:hAnsi="宋体" w:cs="宋体" w:hint="eastAsia"/>
                <w:color w:val="000000"/>
                <w:kern w:val="0"/>
                <w:sz w:val="21"/>
                <w:szCs w:val="21"/>
              </w:rPr>
              <w:t>办公地址</w:t>
            </w:r>
          </w:p>
        </w:tc>
        <w:tc>
          <w:tcPr>
            <w:tcW w:w="3166" w:type="pct"/>
            <w:gridSpan w:val="3"/>
            <w:tcBorders>
              <w:top w:val="single" w:sz="8" w:space="0" w:color="auto"/>
              <w:left w:val="nil"/>
              <w:bottom w:val="single" w:sz="8" w:space="0" w:color="auto"/>
              <w:right w:val="single" w:sz="8" w:space="0" w:color="000000"/>
            </w:tcBorders>
            <w:shd w:val="clear" w:color="auto" w:fill="auto"/>
            <w:noWrap/>
            <w:vAlign w:val="center"/>
          </w:tcPr>
          <w:p w14:paraId="7B23A2E5" w14:textId="77777777" w:rsidR="00950AED" w:rsidRDefault="00950AED">
            <w:pPr>
              <w:widowControl/>
              <w:jc w:val="center"/>
              <w:rPr>
                <w:rFonts w:hAnsi="宋体" w:cs="宋体"/>
                <w:color w:val="000000"/>
                <w:kern w:val="0"/>
                <w:sz w:val="21"/>
                <w:szCs w:val="21"/>
              </w:rPr>
            </w:pPr>
          </w:p>
        </w:tc>
      </w:tr>
      <w:tr w:rsidR="00950AED" w14:paraId="6A5224E0" w14:textId="77777777">
        <w:trPr>
          <w:trHeight w:val="315"/>
          <w:jc w:val="center"/>
        </w:trPr>
        <w:tc>
          <w:tcPr>
            <w:tcW w:w="1833" w:type="pct"/>
            <w:tcBorders>
              <w:top w:val="nil"/>
              <w:left w:val="single" w:sz="8" w:space="0" w:color="auto"/>
              <w:bottom w:val="single" w:sz="8" w:space="0" w:color="auto"/>
              <w:right w:val="single" w:sz="8" w:space="0" w:color="auto"/>
            </w:tcBorders>
            <w:shd w:val="clear" w:color="auto" w:fill="auto"/>
            <w:noWrap/>
            <w:vAlign w:val="center"/>
          </w:tcPr>
          <w:p w14:paraId="5CE69370" w14:textId="77777777" w:rsidR="00950AED" w:rsidRDefault="002D5D2E">
            <w:pPr>
              <w:widowControl/>
              <w:jc w:val="center"/>
              <w:rPr>
                <w:rFonts w:hAnsi="宋体" w:cs="宋体"/>
                <w:color w:val="000000"/>
                <w:kern w:val="0"/>
                <w:sz w:val="21"/>
                <w:szCs w:val="21"/>
              </w:rPr>
            </w:pPr>
            <w:r>
              <w:rPr>
                <w:rFonts w:hAnsi="宋体" w:cs="宋体" w:hint="eastAsia"/>
                <w:color w:val="000000"/>
                <w:kern w:val="0"/>
                <w:sz w:val="21"/>
                <w:szCs w:val="21"/>
              </w:rPr>
              <w:t>备案土地估价师人数</w:t>
            </w:r>
          </w:p>
        </w:tc>
        <w:tc>
          <w:tcPr>
            <w:tcW w:w="477" w:type="pct"/>
            <w:tcBorders>
              <w:top w:val="single" w:sz="8" w:space="0" w:color="auto"/>
              <w:left w:val="nil"/>
              <w:bottom w:val="single" w:sz="8" w:space="0" w:color="auto"/>
              <w:right w:val="single" w:sz="8" w:space="0" w:color="000000"/>
            </w:tcBorders>
            <w:shd w:val="clear" w:color="auto" w:fill="auto"/>
            <w:noWrap/>
            <w:vAlign w:val="center"/>
          </w:tcPr>
          <w:p w14:paraId="14B3100C" w14:textId="77777777" w:rsidR="00950AED" w:rsidRDefault="002D5D2E">
            <w:pPr>
              <w:widowControl/>
              <w:jc w:val="center"/>
              <w:rPr>
                <w:rFonts w:hAnsi="宋体" w:cs="宋体"/>
                <w:color w:val="000000"/>
                <w:kern w:val="0"/>
                <w:sz w:val="21"/>
                <w:szCs w:val="21"/>
              </w:rPr>
            </w:pPr>
            <w:r>
              <w:rPr>
                <w:rFonts w:hAnsi="宋体" w:cs="宋体" w:hint="eastAsia"/>
                <w:color w:val="000000"/>
                <w:kern w:val="0"/>
                <w:sz w:val="21"/>
                <w:szCs w:val="21"/>
              </w:rPr>
              <w:t xml:space="preserve">　</w:t>
            </w:r>
          </w:p>
        </w:tc>
        <w:tc>
          <w:tcPr>
            <w:tcW w:w="1437" w:type="pct"/>
            <w:tcBorders>
              <w:top w:val="single" w:sz="8" w:space="0" w:color="auto"/>
              <w:left w:val="nil"/>
              <w:bottom w:val="single" w:sz="8" w:space="0" w:color="auto"/>
              <w:right w:val="single" w:sz="8" w:space="0" w:color="000000"/>
            </w:tcBorders>
            <w:shd w:val="clear" w:color="auto" w:fill="auto"/>
            <w:noWrap/>
            <w:vAlign w:val="center"/>
          </w:tcPr>
          <w:p w14:paraId="347B6677" w14:textId="77777777" w:rsidR="00950AED" w:rsidRDefault="002D5D2E">
            <w:pPr>
              <w:widowControl/>
              <w:jc w:val="center"/>
              <w:rPr>
                <w:rFonts w:hAnsi="宋体" w:cs="宋体"/>
                <w:color w:val="000000"/>
                <w:kern w:val="0"/>
                <w:sz w:val="21"/>
                <w:szCs w:val="21"/>
              </w:rPr>
            </w:pPr>
            <w:r>
              <w:rPr>
                <w:rFonts w:hAnsi="宋体" w:cs="宋体" w:hint="eastAsia"/>
                <w:color w:val="000000"/>
                <w:kern w:val="0"/>
                <w:sz w:val="21"/>
                <w:szCs w:val="21"/>
              </w:rPr>
              <w:t>机构其他执业资格</w:t>
            </w:r>
          </w:p>
        </w:tc>
        <w:tc>
          <w:tcPr>
            <w:tcW w:w="1251" w:type="pct"/>
            <w:tcBorders>
              <w:top w:val="single" w:sz="8" w:space="0" w:color="auto"/>
              <w:left w:val="nil"/>
              <w:bottom w:val="single" w:sz="8" w:space="0" w:color="auto"/>
              <w:right w:val="single" w:sz="8" w:space="0" w:color="000000"/>
            </w:tcBorders>
            <w:shd w:val="clear" w:color="auto" w:fill="auto"/>
            <w:noWrap/>
            <w:vAlign w:val="center"/>
          </w:tcPr>
          <w:p w14:paraId="7D16AF5B" w14:textId="77777777" w:rsidR="00950AED" w:rsidRDefault="002D5D2E">
            <w:pPr>
              <w:widowControl/>
              <w:jc w:val="center"/>
              <w:rPr>
                <w:rFonts w:hAnsi="宋体" w:cs="宋体"/>
                <w:color w:val="000000"/>
                <w:kern w:val="0"/>
                <w:sz w:val="21"/>
                <w:szCs w:val="21"/>
              </w:rPr>
            </w:pPr>
            <w:r>
              <w:rPr>
                <w:rFonts w:hAnsi="宋体" w:cs="宋体" w:hint="eastAsia"/>
                <w:color w:val="000000"/>
                <w:kern w:val="0"/>
                <w:sz w:val="21"/>
                <w:szCs w:val="21"/>
              </w:rPr>
              <w:t xml:space="preserve">　</w:t>
            </w:r>
          </w:p>
        </w:tc>
      </w:tr>
      <w:tr w:rsidR="00950AED" w14:paraId="565C6E09" w14:textId="77777777">
        <w:trPr>
          <w:trHeight w:val="906"/>
          <w:jc w:val="center"/>
        </w:trPr>
        <w:tc>
          <w:tcPr>
            <w:tcW w:w="1833" w:type="pct"/>
            <w:tcBorders>
              <w:top w:val="nil"/>
              <w:left w:val="single" w:sz="8" w:space="0" w:color="auto"/>
              <w:bottom w:val="single" w:sz="8" w:space="0" w:color="auto"/>
              <w:right w:val="single" w:sz="8" w:space="0" w:color="auto"/>
            </w:tcBorders>
            <w:shd w:val="clear" w:color="auto" w:fill="auto"/>
            <w:vAlign w:val="center"/>
          </w:tcPr>
          <w:p w14:paraId="6C5D9816" w14:textId="77777777" w:rsidR="00950AED" w:rsidRDefault="002D5D2E">
            <w:pPr>
              <w:widowControl/>
              <w:jc w:val="center"/>
              <w:rPr>
                <w:rFonts w:hAnsi="宋体" w:cs="宋体"/>
                <w:color w:val="000000"/>
                <w:kern w:val="0"/>
                <w:sz w:val="21"/>
                <w:szCs w:val="21"/>
              </w:rPr>
            </w:pPr>
            <w:r>
              <w:rPr>
                <w:rFonts w:hAnsi="宋体" w:cs="宋体" w:hint="eastAsia"/>
                <w:color w:val="000000"/>
                <w:kern w:val="0"/>
                <w:sz w:val="21"/>
                <w:szCs w:val="21"/>
              </w:rPr>
              <w:t>职业风险基金留存额（元）</w:t>
            </w:r>
          </w:p>
        </w:tc>
        <w:tc>
          <w:tcPr>
            <w:tcW w:w="477" w:type="pct"/>
            <w:tcBorders>
              <w:top w:val="single" w:sz="8" w:space="0" w:color="auto"/>
              <w:left w:val="nil"/>
              <w:bottom w:val="single" w:sz="8" w:space="0" w:color="auto"/>
              <w:right w:val="single" w:sz="8" w:space="0" w:color="000000"/>
            </w:tcBorders>
            <w:shd w:val="clear" w:color="auto" w:fill="auto"/>
            <w:noWrap/>
            <w:vAlign w:val="center"/>
          </w:tcPr>
          <w:p w14:paraId="5DA087B7" w14:textId="77777777" w:rsidR="00950AED" w:rsidRDefault="002D5D2E">
            <w:pPr>
              <w:widowControl/>
              <w:jc w:val="center"/>
              <w:rPr>
                <w:rFonts w:hAnsi="宋体" w:cs="宋体"/>
                <w:color w:val="000000"/>
                <w:kern w:val="0"/>
                <w:sz w:val="21"/>
                <w:szCs w:val="21"/>
              </w:rPr>
            </w:pPr>
            <w:r>
              <w:rPr>
                <w:rFonts w:hAnsi="宋体" w:cs="宋体" w:hint="eastAsia"/>
                <w:color w:val="000000"/>
                <w:kern w:val="0"/>
                <w:sz w:val="21"/>
                <w:szCs w:val="21"/>
              </w:rPr>
              <w:t xml:space="preserve">　</w:t>
            </w:r>
          </w:p>
        </w:tc>
        <w:tc>
          <w:tcPr>
            <w:tcW w:w="1437" w:type="pct"/>
            <w:tcBorders>
              <w:top w:val="single" w:sz="8" w:space="0" w:color="auto"/>
              <w:left w:val="nil"/>
              <w:bottom w:val="single" w:sz="8" w:space="0" w:color="auto"/>
              <w:right w:val="single" w:sz="8" w:space="0" w:color="000000"/>
            </w:tcBorders>
            <w:shd w:val="clear" w:color="auto" w:fill="auto"/>
            <w:vAlign w:val="center"/>
          </w:tcPr>
          <w:p w14:paraId="72835DE8" w14:textId="77777777" w:rsidR="00950AED" w:rsidRDefault="002D5D2E">
            <w:pPr>
              <w:widowControl/>
              <w:jc w:val="center"/>
              <w:rPr>
                <w:rFonts w:hAnsi="宋体" w:cs="宋体"/>
                <w:color w:val="000000"/>
                <w:kern w:val="0"/>
                <w:sz w:val="21"/>
                <w:szCs w:val="21"/>
              </w:rPr>
            </w:pPr>
            <w:r>
              <w:rPr>
                <w:rFonts w:hAnsi="宋体" w:cs="宋体" w:hint="eastAsia"/>
                <w:color w:val="000000"/>
                <w:kern w:val="0"/>
                <w:sz w:val="21"/>
                <w:szCs w:val="21"/>
              </w:rPr>
              <w:t>中估协资深估价师、国家级专家、中估协或省协会专家人数</w:t>
            </w:r>
          </w:p>
        </w:tc>
        <w:tc>
          <w:tcPr>
            <w:tcW w:w="1251" w:type="pct"/>
            <w:tcBorders>
              <w:top w:val="single" w:sz="8" w:space="0" w:color="auto"/>
              <w:left w:val="nil"/>
              <w:bottom w:val="single" w:sz="8" w:space="0" w:color="auto"/>
              <w:right w:val="single" w:sz="8" w:space="0" w:color="000000"/>
            </w:tcBorders>
            <w:shd w:val="clear" w:color="auto" w:fill="auto"/>
            <w:noWrap/>
            <w:vAlign w:val="center"/>
          </w:tcPr>
          <w:p w14:paraId="34B672BC" w14:textId="77777777" w:rsidR="00950AED" w:rsidRDefault="002D5D2E">
            <w:pPr>
              <w:widowControl/>
              <w:jc w:val="center"/>
              <w:rPr>
                <w:rFonts w:hAnsi="宋体" w:cs="宋体"/>
                <w:color w:val="000000"/>
                <w:kern w:val="0"/>
                <w:sz w:val="21"/>
                <w:szCs w:val="21"/>
              </w:rPr>
            </w:pPr>
            <w:r>
              <w:rPr>
                <w:rFonts w:hAnsi="宋体" w:cs="宋体" w:hint="eastAsia"/>
                <w:color w:val="000000"/>
                <w:kern w:val="0"/>
                <w:sz w:val="21"/>
                <w:szCs w:val="21"/>
              </w:rPr>
              <w:t xml:space="preserve">　</w:t>
            </w:r>
          </w:p>
        </w:tc>
      </w:tr>
      <w:tr w:rsidR="00950AED" w14:paraId="2C9BDA6B" w14:textId="77777777">
        <w:trPr>
          <w:trHeight w:val="315"/>
          <w:jc w:val="center"/>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noWrap/>
            <w:vAlign w:val="center"/>
          </w:tcPr>
          <w:p w14:paraId="32F64402" w14:textId="77777777" w:rsidR="00950AED" w:rsidRDefault="002D5D2E">
            <w:pPr>
              <w:widowControl/>
              <w:jc w:val="center"/>
              <w:rPr>
                <w:rFonts w:hAnsi="宋体" w:cs="宋体"/>
                <w:b/>
                <w:bCs/>
                <w:color w:val="000000"/>
                <w:kern w:val="0"/>
                <w:sz w:val="21"/>
                <w:szCs w:val="21"/>
              </w:rPr>
            </w:pPr>
            <w:r>
              <w:rPr>
                <w:rFonts w:hAnsi="宋体" w:cs="宋体" w:hint="eastAsia"/>
                <w:b/>
                <w:bCs/>
                <w:color w:val="000000"/>
                <w:kern w:val="0"/>
                <w:sz w:val="21"/>
                <w:szCs w:val="21"/>
              </w:rPr>
              <w:t>年度估价报告评议结果</w:t>
            </w:r>
          </w:p>
        </w:tc>
      </w:tr>
      <w:tr w:rsidR="00950AED" w14:paraId="5B328D31" w14:textId="77777777">
        <w:trPr>
          <w:trHeight w:val="690"/>
          <w:jc w:val="center"/>
        </w:trPr>
        <w:tc>
          <w:tcPr>
            <w:tcW w:w="1833" w:type="pct"/>
            <w:tcBorders>
              <w:top w:val="nil"/>
              <w:left w:val="single" w:sz="8" w:space="0" w:color="auto"/>
              <w:bottom w:val="single" w:sz="8" w:space="0" w:color="auto"/>
              <w:right w:val="single" w:sz="8" w:space="0" w:color="auto"/>
            </w:tcBorders>
            <w:shd w:val="clear" w:color="auto" w:fill="auto"/>
            <w:vAlign w:val="center"/>
          </w:tcPr>
          <w:p w14:paraId="7216FE9B" w14:textId="77777777" w:rsidR="00950AED" w:rsidRDefault="002D5D2E">
            <w:pPr>
              <w:widowControl/>
              <w:jc w:val="center"/>
              <w:rPr>
                <w:rFonts w:hAnsi="宋体" w:cs="宋体"/>
                <w:color w:val="000000"/>
                <w:kern w:val="0"/>
                <w:sz w:val="21"/>
                <w:szCs w:val="21"/>
              </w:rPr>
            </w:pPr>
            <w:r>
              <w:rPr>
                <w:rFonts w:hAnsi="宋体" w:cs="宋体" w:hint="eastAsia"/>
                <w:color w:val="000000"/>
                <w:kern w:val="0"/>
                <w:sz w:val="21"/>
                <w:szCs w:val="21"/>
              </w:rPr>
              <w:t>2019</w:t>
            </w:r>
            <w:r>
              <w:rPr>
                <w:rFonts w:hAnsi="宋体" w:cs="宋体" w:hint="eastAsia"/>
                <w:color w:val="000000"/>
                <w:kern w:val="0"/>
                <w:sz w:val="21"/>
                <w:szCs w:val="21"/>
              </w:rPr>
              <w:t>年</w:t>
            </w:r>
            <w:r>
              <w:rPr>
                <w:rFonts w:hAnsi="宋体" w:cs="宋体" w:hint="eastAsia"/>
                <w:color w:val="000000"/>
                <w:kern w:val="0"/>
                <w:sz w:val="21"/>
                <w:szCs w:val="21"/>
              </w:rPr>
              <w:t>第一季度报告抽查评议结果</w:t>
            </w:r>
          </w:p>
        </w:tc>
        <w:tc>
          <w:tcPr>
            <w:tcW w:w="477" w:type="pct"/>
            <w:tcBorders>
              <w:top w:val="single" w:sz="8" w:space="0" w:color="auto"/>
              <w:left w:val="nil"/>
              <w:bottom w:val="single" w:sz="8" w:space="0" w:color="auto"/>
              <w:right w:val="single" w:sz="8" w:space="0" w:color="000000"/>
            </w:tcBorders>
            <w:shd w:val="clear" w:color="auto" w:fill="auto"/>
            <w:noWrap/>
            <w:vAlign w:val="center"/>
          </w:tcPr>
          <w:p w14:paraId="773261F0" w14:textId="77777777" w:rsidR="00950AED" w:rsidRDefault="002D5D2E">
            <w:pPr>
              <w:widowControl/>
              <w:jc w:val="center"/>
              <w:rPr>
                <w:rFonts w:hAnsi="宋体" w:cs="宋体"/>
                <w:color w:val="000000"/>
                <w:kern w:val="0"/>
                <w:sz w:val="21"/>
                <w:szCs w:val="21"/>
              </w:rPr>
            </w:pPr>
            <w:r>
              <w:rPr>
                <w:rFonts w:hAnsi="宋体" w:cs="宋体" w:hint="eastAsia"/>
                <w:color w:val="000000"/>
                <w:kern w:val="0"/>
                <w:sz w:val="21"/>
                <w:szCs w:val="21"/>
              </w:rPr>
              <w:t xml:space="preserve">　</w:t>
            </w:r>
          </w:p>
        </w:tc>
        <w:tc>
          <w:tcPr>
            <w:tcW w:w="1437" w:type="pct"/>
            <w:tcBorders>
              <w:top w:val="single" w:sz="8" w:space="0" w:color="auto"/>
              <w:left w:val="nil"/>
              <w:bottom w:val="single" w:sz="8" w:space="0" w:color="auto"/>
              <w:right w:val="single" w:sz="8" w:space="0" w:color="000000"/>
            </w:tcBorders>
            <w:shd w:val="clear" w:color="auto" w:fill="auto"/>
            <w:vAlign w:val="center"/>
          </w:tcPr>
          <w:p w14:paraId="62E4281A" w14:textId="77777777" w:rsidR="00950AED" w:rsidRDefault="002D5D2E">
            <w:pPr>
              <w:widowControl/>
              <w:jc w:val="center"/>
              <w:rPr>
                <w:rFonts w:hAnsi="宋体" w:cs="宋体"/>
                <w:color w:val="000000"/>
                <w:kern w:val="0"/>
                <w:sz w:val="21"/>
                <w:szCs w:val="21"/>
              </w:rPr>
            </w:pPr>
            <w:r>
              <w:rPr>
                <w:rFonts w:hAnsi="宋体" w:cs="宋体" w:hint="eastAsia"/>
                <w:color w:val="000000"/>
                <w:kern w:val="0"/>
                <w:sz w:val="21"/>
                <w:szCs w:val="21"/>
              </w:rPr>
              <w:t>2019</w:t>
            </w:r>
            <w:r>
              <w:rPr>
                <w:rFonts w:hAnsi="宋体" w:cs="宋体" w:hint="eastAsia"/>
                <w:color w:val="000000"/>
                <w:kern w:val="0"/>
                <w:sz w:val="21"/>
                <w:szCs w:val="21"/>
              </w:rPr>
              <w:t>年</w:t>
            </w:r>
            <w:r>
              <w:rPr>
                <w:rFonts w:hAnsi="宋体" w:cs="宋体" w:hint="eastAsia"/>
                <w:color w:val="000000"/>
                <w:kern w:val="0"/>
                <w:sz w:val="21"/>
                <w:szCs w:val="21"/>
              </w:rPr>
              <w:t>第二季度报告抽查评议结果</w:t>
            </w:r>
          </w:p>
        </w:tc>
        <w:tc>
          <w:tcPr>
            <w:tcW w:w="1251" w:type="pct"/>
            <w:tcBorders>
              <w:top w:val="single" w:sz="8" w:space="0" w:color="auto"/>
              <w:left w:val="nil"/>
              <w:bottom w:val="single" w:sz="8" w:space="0" w:color="auto"/>
              <w:right w:val="single" w:sz="8" w:space="0" w:color="000000"/>
            </w:tcBorders>
            <w:shd w:val="clear" w:color="auto" w:fill="auto"/>
            <w:noWrap/>
            <w:vAlign w:val="center"/>
          </w:tcPr>
          <w:p w14:paraId="65E34748" w14:textId="77777777" w:rsidR="00950AED" w:rsidRDefault="002D5D2E">
            <w:pPr>
              <w:widowControl/>
              <w:jc w:val="center"/>
              <w:rPr>
                <w:rFonts w:hAnsi="宋体" w:cs="宋体"/>
                <w:color w:val="000000"/>
                <w:kern w:val="0"/>
                <w:sz w:val="18"/>
                <w:szCs w:val="18"/>
              </w:rPr>
            </w:pPr>
            <w:r>
              <w:rPr>
                <w:rFonts w:hAnsi="宋体" w:cs="宋体" w:hint="eastAsia"/>
                <w:color w:val="000000"/>
                <w:kern w:val="0"/>
                <w:sz w:val="18"/>
                <w:szCs w:val="18"/>
              </w:rPr>
              <w:t xml:space="preserve">　</w:t>
            </w:r>
          </w:p>
        </w:tc>
      </w:tr>
      <w:tr w:rsidR="00950AED" w14:paraId="7DDD4E5F" w14:textId="77777777">
        <w:trPr>
          <w:trHeight w:val="690"/>
          <w:jc w:val="center"/>
        </w:trPr>
        <w:tc>
          <w:tcPr>
            <w:tcW w:w="1833" w:type="pct"/>
            <w:tcBorders>
              <w:top w:val="nil"/>
              <w:left w:val="single" w:sz="8" w:space="0" w:color="auto"/>
              <w:bottom w:val="single" w:sz="8" w:space="0" w:color="auto"/>
              <w:right w:val="single" w:sz="8" w:space="0" w:color="auto"/>
            </w:tcBorders>
            <w:shd w:val="clear" w:color="auto" w:fill="auto"/>
            <w:vAlign w:val="center"/>
          </w:tcPr>
          <w:p w14:paraId="3D5F6A31" w14:textId="77777777" w:rsidR="00950AED" w:rsidRDefault="002D5D2E">
            <w:pPr>
              <w:widowControl/>
              <w:jc w:val="center"/>
              <w:rPr>
                <w:rFonts w:hAnsi="宋体" w:cs="宋体"/>
                <w:color w:val="000000"/>
                <w:kern w:val="0"/>
                <w:sz w:val="21"/>
                <w:szCs w:val="21"/>
              </w:rPr>
            </w:pPr>
            <w:r>
              <w:rPr>
                <w:rFonts w:hAnsi="宋体" w:cs="宋体" w:hint="eastAsia"/>
                <w:color w:val="000000"/>
                <w:kern w:val="0"/>
                <w:sz w:val="21"/>
                <w:szCs w:val="21"/>
              </w:rPr>
              <w:t>2019</w:t>
            </w:r>
            <w:r>
              <w:rPr>
                <w:rFonts w:hAnsi="宋体" w:cs="宋体" w:hint="eastAsia"/>
                <w:color w:val="000000"/>
                <w:kern w:val="0"/>
                <w:sz w:val="21"/>
                <w:szCs w:val="21"/>
              </w:rPr>
              <w:t>年</w:t>
            </w:r>
            <w:r>
              <w:rPr>
                <w:rFonts w:hAnsi="宋体" w:cs="宋体" w:hint="eastAsia"/>
                <w:color w:val="000000"/>
                <w:kern w:val="0"/>
                <w:sz w:val="21"/>
                <w:szCs w:val="21"/>
              </w:rPr>
              <w:t>第三季度报告抽查评议结果</w:t>
            </w:r>
          </w:p>
        </w:tc>
        <w:tc>
          <w:tcPr>
            <w:tcW w:w="477" w:type="pct"/>
            <w:tcBorders>
              <w:top w:val="single" w:sz="8" w:space="0" w:color="auto"/>
              <w:left w:val="nil"/>
              <w:bottom w:val="single" w:sz="8" w:space="0" w:color="auto"/>
              <w:right w:val="single" w:sz="8" w:space="0" w:color="000000"/>
            </w:tcBorders>
            <w:shd w:val="clear" w:color="auto" w:fill="auto"/>
            <w:noWrap/>
            <w:vAlign w:val="center"/>
          </w:tcPr>
          <w:p w14:paraId="1079A807" w14:textId="77777777" w:rsidR="00950AED" w:rsidRDefault="002D5D2E">
            <w:pPr>
              <w:widowControl/>
              <w:jc w:val="center"/>
              <w:rPr>
                <w:rFonts w:hAnsi="宋体" w:cs="宋体"/>
                <w:color w:val="000000"/>
                <w:kern w:val="0"/>
                <w:sz w:val="21"/>
                <w:szCs w:val="21"/>
              </w:rPr>
            </w:pPr>
            <w:r>
              <w:rPr>
                <w:rFonts w:hAnsi="宋体" w:cs="宋体" w:hint="eastAsia"/>
                <w:color w:val="000000"/>
                <w:kern w:val="0"/>
                <w:sz w:val="21"/>
                <w:szCs w:val="21"/>
              </w:rPr>
              <w:t xml:space="preserve">　</w:t>
            </w:r>
          </w:p>
        </w:tc>
        <w:tc>
          <w:tcPr>
            <w:tcW w:w="1437" w:type="pct"/>
            <w:tcBorders>
              <w:top w:val="single" w:sz="8" w:space="0" w:color="auto"/>
              <w:left w:val="nil"/>
              <w:bottom w:val="single" w:sz="8" w:space="0" w:color="auto"/>
              <w:right w:val="single" w:sz="8" w:space="0" w:color="000000"/>
            </w:tcBorders>
            <w:shd w:val="clear" w:color="auto" w:fill="auto"/>
            <w:vAlign w:val="center"/>
          </w:tcPr>
          <w:p w14:paraId="262FE04C" w14:textId="77777777" w:rsidR="00950AED" w:rsidRDefault="002D5D2E">
            <w:pPr>
              <w:widowControl/>
              <w:jc w:val="center"/>
              <w:rPr>
                <w:rFonts w:hAnsi="宋体" w:cs="宋体"/>
                <w:color w:val="000000"/>
                <w:kern w:val="0"/>
                <w:sz w:val="21"/>
                <w:szCs w:val="21"/>
              </w:rPr>
            </w:pPr>
            <w:r>
              <w:rPr>
                <w:rFonts w:hAnsi="宋体" w:cs="宋体" w:hint="eastAsia"/>
                <w:color w:val="000000"/>
                <w:kern w:val="0"/>
                <w:sz w:val="21"/>
                <w:szCs w:val="21"/>
              </w:rPr>
              <w:t>2019</w:t>
            </w:r>
            <w:r>
              <w:rPr>
                <w:rFonts w:hAnsi="宋体" w:cs="宋体" w:hint="eastAsia"/>
                <w:color w:val="000000"/>
                <w:kern w:val="0"/>
                <w:sz w:val="21"/>
                <w:szCs w:val="21"/>
              </w:rPr>
              <w:t>年</w:t>
            </w:r>
            <w:r>
              <w:rPr>
                <w:rFonts w:hAnsi="宋体" w:cs="宋体" w:hint="eastAsia"/>
                <w:color w:val="000000"/>
                <w:kern w:val="0"/>
                <w:sz w:val="21"/>
                <w:szCs w:val="21"/>
              </w:rPr>
              <w:t>第四季度报告抽查评议结果</w:t>
            </w:r>
          </w:p>
        </w:tc>
        <w:tc>
          <w:tcPr>
            <w:tcW w:w="1251" w:type="pct"/>
            <w:tcBorders>
              <w:top w:val="single" w:sz="8" w:space="0" w:color="auto"/>
              <w:left w:val="nil"/>
              <w:bottom w:val="single" w:sz="8" w:space="0" w:color="auto"/>
              <w:right w:val="single" w:sz="8" w:space="0" w:color="000000"/>
            </w:tcBorders>
            <w:shd w:val="clear" w:color="auto" w:fill="auto"/>
            <w:noWrap/>
            <w:vAlign w:val="center"/>
          </w:tcPr>
          <w:p w14:paraId="15BC8F97" w14:textId="77777777" w:rsidR="00950AED" w:rsidRDefault="00950AED">
            <w:pPr>
              <w:widowControl/>
              <w:jc w:val="center"/>
              <w:rPr>
                <w:rFonts w:hAnsi="宋体" w:cs="宋体"/>
                <w:color w:val="000000"/>
                <w:kern w:val="0"/>
                <w:sz w:val="18"/>
                <w:szCs w:val="18"/>
              </w:rPr>
            </w:pPr>
          </w:p>
        </w:tc>
      </w:tr>
      <w:tr w:rsidR="00950AED" w14:paraId="09EBFBE8" w14:textId="77777777">
        <w:trPr>
          <w:trHeight w:val="690"/>
          <w:jc w:val="center"/>
        </w:trPr>
        <w:tc>
          <w:tcPr>
            <w:tcW w:w="1833" w:type="pct"/>
            <w:tcBorders>
              <w:top w:val="nil"/>
              <w:left w:val="single" w:sz="8" w:space="0" w:color="auto"/>
              <w:bottom w:val="single" w:sz="8" w:space="0" w:color="auto"/>
              <w:right w:val="single" w:sz="8" w:space="0" w:color="auto"/>
            </w:tcBorders>
            <w:shd w:val="clear" w:color="auto" w:fill="auto"/>
            <w:vAlign w:val="center"/>
          </w:tcPr>
          <w:p w14:paraId="2E148D65" w14:textId="77777777" w:rsidR="00950AED" w:rsidRDefault="002D5D2E">
            <w:pPr>
              <w:widowControl/>
              <w:jc w:val="center"/>
              <w:rPr>
                <w:rFonts w:hAnsi="宋体" w:cs="宋体"/>
                <w:color w:val="000000"/>
                <w:kern w:val="0"/>
                <w:sz w:val="21"/>
                <w:szCs w:val="21"/>
              </w:rPr>
            </w:pPr>
            <w:r>
              <w:rPr>
                <w:rFonts w:hAnsi="宋体" w:cs="宋体" w:hint="eastAsia"/>
                <w:color w:val="000000"/>
                <w:kern w:val="0"/>
                <w:sz w:val="21"/>
                <w:szCs w:val="21"/>
              </w:rPr>
              <w:t>2020</w:t>
            </w:r>
            <w:r>
              <w:rPr>
                <w:rFonts w:hAnsi="宋体" w:cs="宋体" w:hint="eastAsia"/>
                <w:color w:val="000000"/>
                <w:kern w:val="0"/>
                <w:sz w:val="21"/>
                <w:szCs w:val="21"/>
              </w:rPr>
              <w:t>年</w:t>
            </w:r>
            <w:r>
              <w:rPr>
                <w:rFonts w:hAnsi="宋体" w:cs="宋体" w:hint="eastAsia"/>
                <w:color w:val="000000"/>
                <w:kern w:val="0"/>
                <w:sz w:val="21"/>
                <w:szCs w:val="21"/>
              </w:rPr>
              <w:t>第一季度报告抽查评议结果</w:t>
            </w:r>
          </w:p>
        </w:tc>
        <w:tc>
          <w:tcPr>
            <w:tcW w:w="477" w:type="pct"/>
            <w:tcBorders>
              <w:top w:val="single" w:sz="8" w:space="0" w:color="auto"/>
              <w:left w:val="nil"/>
              <w:bottom w:val="single" w:sz="8" w:space="0" w:color="auto"/>
              <w:right w:val="single" w:sz="8" w:space="0" w:color="000000"/>
            </w:tcBorders>
            <w:shd w:val="clear" w:color="auto" w:fill="auto"/>
            <w:noWrap/>
            <w:vAlign w:val="center"/>
          </w:tcPr>
          <w:p w14:paraId="65813155" w14:textId="77777777" w:rsidR="00950AED" w:rsidRDefault="002D5D2E">
            <w:pPr>
              <w:widowControl/>
              <w:jc w:val="center"/>
              <w:rPr>
                <w:rFonts w:hAnsi="宋体" w:cs="宋体"/>
                <w:color w:val="000000"/>
                <w:kern w:val="0"/>
                <w:sz w:val="21"/>
                <w:szCs w:val="21"/>
              </w:rPr>
            </w:pPr>
            <w:r>
              <w:rPr>
                <w:rFonts w:hAnsi="宋体" w:cs="宋体" w:hint="eastAsia"/>
                <w:color w:val="000000"/>
                <w:kern w:val="0"/>
                <w:sz w:val="21"/>
                <w:szCs w:val="21"/>
              </w:rPr>
              <w:t xml:space="preserve">　</w:t>
            </w:r>
          </w:p>
        </w:tc>
        <w:tc>
          <w:tcPr>
            <w:tcW w:w="1437" w:type="pct"/>
            <w:tcBorders>
              <w:top w:val="single" w:sz="8" w:space="0" w:color="auto"/>
              <w:left w:val="nil"/>
              <w:bottom w:val="single" w:sz="8" w:space="0" w:color="auto"/>
              <w:right w:val="single" w:sz="8" w:space="0" w:color="000000"/>
            </w:tcBorders>
            <w:shd w:val="clear" w:color="auto" w:fill="auto"/>
            <w:vAlign w:val="center"/>
          </w:tcPr>
          <w:p w14:paraId="284E7B52" w14:textId="77777777" w:rsidR="00950AED" w:rsidRDefault="002D5D2E">
            <w:pPr>
              <w:widowControl/>
              <w:jc w:val="center"/>
              <w:rPr>
                <w:rFonts w:hAnsi="宋体" w:cs="宋体"/>
                <w:color w:val="000000"/>
                <w:kern w:val="0"/>
                <w:sz w:val="21"/>
                <w:szCs w:val="21"/>
              </w:rPr>
            </w:pPr>
            <w:r>
              <w:rPr>
                <w:rFonts w:hAnsi="宋体" w:cs="宋体" w:hint="eastAsia"/>
                <w:color w:val="000000"/>
                <w:kern w:val="0"/>
                <w:sz w:val="21"/>
                <w:szCs w:val="21"/>
              </w:rPr>
              <w:t>2020</w:t>
            </w:r>
            <w:r>
              <w:rPr>
                <w:rFonts w:hAnsi="宋体" w:cs="宋体" w:hint="eastAsia"/>
                <w:color w:val="000000"/>
                <w:kern w:val="0"/>
                <w:sz w:val="21"/>
                <w:szCs w:val="21"/>
              </w:rPr>
              <w:t>年</w:t>
            </w:r>
            <w:r>
              <w:rPr>
                <w:rFonts w:hAnsi="宋体" w:cs="宋体" w:hint="eastAsia"/>
                <w:color w:val="000000"/>
                <w:kern w:val="0"/>
                <w:sz w:val="21"/>
                <w:szCs w:val="21"/>
              </w:rPr>
              <w:t>第二季度报告抽查评议结果</w:t>
            </w:r>
          </w:p>
        </w:tc>
        <w:tc>
          <w:tcPr>
            <w:tcW w:w="1251" w:type="pct"/>
            <w:tcBorders>
              <w:top w:val="single" w:sz="8" w:space="0" w:color="auto"/>
              <w:left w:val="nil"/>
              <w:bottom w:val="single" w:sz="8" w:space="0" w:color="auto"/>
              <w:right w:val="single" w:sz="8" w:space="0" w:color="000000"/>
            </w:tcBorders>
            <w:shd w:val="clear" w:color="auto" w:fill="auto"/>
            <w:noWrap/>
            <w:vAlign w:val="center"/>
          </w:tcPr>
          <w:p w14:paraId="65DDD2C7" w14:textId="77777777" w:rsidR="00950AED" w:rsidRDefault="00950AED">
            <w:pPr>
              <w:widowControl/>
              <w:jc w:val="center"/>
              <w:rPr>
                <w:rFonts w:hAnsi="宋体" w:cs="宋体"/>
                <w:color w:val="000000"/>
                <w:kern w:val="0"/>
                <w:sz w:val="18"/>
                <w:szCs w:val="18"/>
              </w:rPr>
            </w:pPr>
          </w:p>
        </w:tc>
      </w:tr>
      <w:tr w:rsidR="00950AED" w14:paraId="096DEA48" w14:textId="77777777">
        <w:trPr>
          <w:trHeight w:val="789"/>
          <w:jc w:val="center"/>
        </w:trPr>
        <w:tc>
          <w:tcPr>
            <w:tcW w:w="1833" w:type="pct"/>
            <w:tcBorders>
              <w:top w:val="nil"/>
              <w:left w:val="single" w:sz="8" w:space="0" w:color="auto"/>
              <w:bottom w:val="single" w:sz="8" w:space="0" w:color="auto"/>
              <w:right w:val="single" w:sz="8" w:space="0" w:color="auto"/>
            </w:tcBorders>
            <w:shd w:val="clear" w:color="auto" w:fill="auto"/>
            <w:vAlign w:val="center"/>
          </w:tcPr>
          <w:p w14:paraId="3D2B9E11" w14:textId="77777777" w:rsidR="00950AED" w:rsidRDefault="002D5D2E">
            <w:pPr>
              <w:widowControl/>
              <w:jc w:val="center"/>
              <w:rPr>
                <w:rFonts w:hAnsi="宋体" w:cs="宋体"/>
                <w:color w:val="000000"/>
                <w:kern w:val="0"/>
                <w:sz w:val="21"/>
                <w:szCs w:val="21"/>
              </w:rPr>
            </w:pPr>
            <w:r>
              <w:rPr>
                <w:rFonts w:hAnsi="宋体" w:cs="宋体" w:hint="eastAsia"/>
                <w:color w:val="000000"/>
                <w:kern w:val="0"/>
                <w:sz w:val="21"/>
                <w:szCs w:val="21"/>
              </w:rPr>
              <w:t>2020</w:t>
            </w:r>
            <w:r>
              <w:rPr>
                <w:rFonts w:hAnsi="宋体" w:cs="宋体" w:hint="eastAsia"/>
                <w:color w:val="000000"/>
                <w:kern w:val="0"/>
                <w:sz w:val="21"/>
                <w:szCs w:val="21"/>
              </w:rPr>
              <w:t>年</w:t>
            </w:r>
            <w:r>
              <w:rPr>
                <w:rFonts w:hAnsi="宋体" w:cs="宋体" w:hint="eastAsia"/>
                <w:color w:val="000000"/>
                <w:kern w:val="0"/>
                <w:sz w:val="21"/>
                <w:szCs w:val="21"/>
              </w:rPr>
              <w:t>第三季度报告抽查评议结果</w:t>
            </w:r>
          </w:p>
        </w:tc>
        <w:tc>
          <w:tcPr>
            <w:tcW w:w="477" w:type="pct"/>
            <w:tcBorders>
              <w:top w:val="single" w:sz="8" w:space="0" w:color="auto"/>
              <w:left w:val="nil"/>
              <w:bottom w:val="single" w:sz="8" w:space="0" w:color="auto"/>
              <w:right w:val="single" w:sz="8" w:space="0" w:color="000000"/>
            </w:tcBorders>
            <w:shd w:val="clear" w:color="auto" w:fill="auto"/>
            <w:noWrap/>
            <w:vAlign w:val="center"/>
          </w:tcPr>
          <w:p w14:paraId="4D5BC126" w14:textId="77777777" w:rsidR="00950AED" w:rsidRDefault="002D5D2E">
            <w:pPr>
              <w:widowControl/>
              <w:jc w:val="center"/>
              <w:rPr>
                <w:rFonts w:hAnsi="宋体" w:cs="宋体"/>
                <w:color w:val="000000"/>
                <w:kern w:val="0"/>
                <w:sz w:val="21"/>
                <w:szCs w:val="21"/>
              </w:rPr>
            </w:pPr>
            <w:r>
              <w:rPr>
                <w:rFonts w:hAnsi="宋体" w:cs="宋体" w:hint="eastAsia"/>
                <w:color w:val="000000"/>
                <w:kern w:val="0"/>
                <w:sz w:val="21"/>
                <w:szCs w:val="21"/>
              </w:rPr>
              <w:t xml:space="preserve">　</w:t>
            </w:r>
          </w:p>
        </w:tc>
        <w:tc>
          <w:tcPr>
            <w:tcW w:w="1437" w:type="pct"/>
            <w:tcBorders>
              <w:top w:val="single" w:sz="8" w:space="0" w:color="auto"/>
              <w:left w:val="nil"/>
              <w:bottom w:val="single" w:sz="8" w:space="0" w:color="auto"/>
              <w:right w:val="single" w:sz="8" w:space="0" w:color="000000"/>
            </w:tcBorders>
            <w:shd w:val="clear" w:color="auto" w:fill="auto"/>
            <w:vAlign w:val="center"/>
          </w:tcPr>
          <w:p w14:paraId="540DB9E0" w14:textId="77777777" w:rsidR="00950AED" w:rsidRDefault="002D5D2E">
            <w:pPr>
              <w:widowControl/>
              <w:jc w:val="center"/>
              <w:rPr>
                <w:rFonts w:hAnsi="宋体" w:cs="宋体"/>
                <w:color w:val="000000"/>
                <w:kern w:val="0"/>
                <w:sz w:val="21"/>
                <w:szCs w:val="21"/>
              </w:rPr>
            </w:pPr>
            <w:r>
              <w:rPr>
                <w:rFonts w:hAnsi="宋体" w:cs="宋体" w:hint="eastAsia"/>
                <w:color w:val="000000"/>
                <w:kern w:val="0"/>
                <w:sz w:val="21"/>
                <w:szCs w:val="21"/>
              </w:rPr>
              <w:t>2020</w:t>
            </w:r>
            <w:r>
              <w:rPr>
                <w:rFonts w:hAnsi="宋体" w:cs="宋体" w:hint="eastAsia"/>
                <w:color w:val="000000"/>
                <w:kern w:val="0"/>
                <w:sz w:val="21"/>
                <w:szCs w:val="21"/>
              </w:rPr>
              <w:t>年</w:t>
            </w:r>
            <w:r>
              <w:rPr>
                <w:rFonts w:hAnsi="宋体" w:cs="宋体" w:hint="eastAsia"/>
                <w:color w:val="000000"/>
                <w:kern w:val="0"/>
                <w:sz w:val="21"/>
                <w:szCs w:val="21"/>
              </w:rPr>
              <w:t>第四季度报告抽查评议结果</w:t>
            </w:r>
          </w:p>
        </w:tc>
        <w:tc>
          <w:tcPr>
            <w:tcW w:w="1251" w:type="pct"/>
            <w:tcBorders>
              <w:top w:val="single" w:sz="8" w:space="0" w:color="auto"/>
              <w:left w:val="nil"/>
              <w:bottom w:val="single" w:sz="8" w:space="0" w:color="auto"/>
              <w:right w:val="single" w:sz="8" w:space="0" w:color="000000"/>
            </w:tcBorders>
            <w:shd w:val="clear" w:color="auto" w:fill="auto"/>
            <w:noWrap/>
            <w:vAlign w:val="center"/>
          </w:tcPr>
          <w:p w14:paraId="2DA0B5DF" w14:textId="77777777" w:rsidR="00950AED" w:rsidRDefault="002D5D2E">
            <w:pPr>
              <w:widowControl/>
              <w:jc w:val="center"/>
              <w:rPr>
                <w:rFonts w:hAnsi="宋体" w:cs="宋体"/>
                <w:color w:val="000000"/>
                <w:kern w:val="0"/>
                <w:sz w:val="18"/>
                <w:szCs w:val="18"/>
              </w:rPr>
            </w:pPr>
            <w:r>
              <w:rPr>
                <w:rFonts w:hAnsi="宋体" w:cs="宋体" w:hint="eastAsia"/>
                <w:color w:val="000000"/>
                <w:kern w:val="0"/>
                <w:sz w:val="18"/>
                <w:szCs w:val="18"/>
              </w:rPr>
              <w:t xml:space="preserve">　</w:t>
            </w:r>
          </w:p>
        </w:tc>
      </w:tr>
      <w:tr w:rsidR="00950AED" w14:paraId="11F6DF47" w14:textId="77777777">
        <w:trPr>
          <w:trHeight w:val="315"/>
          <w:jc w:val="center"/>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noWrap/>
            <w:vAlign w:val="center"/>
          </w:tcPr>
          <w:p w14:paraId="58C17D75" w14:textId="77777777" w:rsidR="00950AED" w:rsidRDefault="002D5D2E">
            <w:pPr>
              <w:widowControl/>
              <w:jc w:val="center"/>
              <w:rPr>
                <w:rFonts w:hAnsi="宋体" w:cs="宋体"/>
                <w:b/>
                <w:bCs/>
                <w:color w:val="000000"/>
                <w:kern w:val="0"/>
                <w:sz w:val="21"/>
                <w:szCs w:val="21"/>
              </w:rPr>
            </w:pPr>
            <w:r>
              <w:rPr>
                <w:rFonts w:hAnsi="宋体" w:cs="宋体" w:hint="eastAsia"/>
                <w:b/>
                <w:bCs/>
                <w:color w:val="000000"/>
                <w:kern w:val="0"/>
                <w:sz w:val="21"/>
                <w:szCs w:val="21"/>
              </w:rPr>
              <w:t>内部管理水平</w:t>
            </w:r>
            <w:r>
              <w:rPr>
                <w:rFonts w:hAnsi="宋体" w:cs="宋体" w:hint="eastAsia"/>
                <w:b/>
                <w:bCs/>
                <w:color w:val="000000"/>
                <w:kern w:val="0"/>
                <w:sz w:val="21"/>
                <w:szCs w:val="21"/>
              </w:rPr>
              <w:t xml:space="preserve"> </w:t>
            </w:r>
          </w:p>
        </w:tc>
      </w:tr>
      <w:tr w:rsidR="00950AED" w14:paraId="043C5A97" w14:textId="77777777">
        <w:trPr>
          <w:trHeight w:val="315"/>
          <w:jc w:val="center"/>
        </w:trPr>
        <w:tc>
          <w:tcPr>
            <w:tcW w:w="1833" w:type="pct"/>
            <w:tcBorders>
              <w:top w:val="single" w:sz="8" w:space="0" w:color="auto"/>
              <w:left w:val="single" w:sz="8" w:space="0" w:color="auto"/>
              <w:bottom w:val="single" w:sz="8" w:space="0" w:color="auto"/>
              <w:right w:val="single" w:sz="8" w:space="0" w:color="000000"/>
            </w:tcBorders>
            <w:shd w:val="clear" w:color="auto" w:fill="auto"/>
            <w:noWrap/>
            <w:vAlign w:val="center"/>
          </w:tcPr>
          <w:p w14:paraId="46E05E3D" w14:textId="77777777" w:rsidR="00950AED" w:rsidRDefault="002D5D2E">
            <w:pPr>
              <w:widowControl/>
              <w:jc w:val="center"/>
              <w:rPr>
                <w:rFonts w:hAnsi="宋体" w:cs="宋体"/>
                <w:color w:val="000000"/>
                <w:kern w:val="0"/>
                <w:sz w:val="21"/>
                <w:szCs w:val="21"/>
              </w:rPr>
            </w:pPr>
            <w:r>
              <w:rPr>
                <w:rFonts w:hAnsi="宋体" w:cs="宋体" w:hint="eastAsia"/>
                <w:color w:val="000000"/>
                <w:kern w:val="0"/>
                <w:sz w:val="21"/>
                <w:szCs w:val="21"/>
              </w:rPr>
              <w:t>技术负责人制度</w:t>
            </w:r>
          </w:p>
        </w:tc>
        <w:tc>
          <w:tcPr>
            <w:tcW w:w="477" w:type="pct"/>
            <w:tcBorders>
              <w:top w:val="nil"/>
              <w:left w:val="nil"/>
              <w:bottom w:val="single" w:sz="8" w:space="0" w:color="auto"/>
              <w:right w:val="single" w:sz="8" w:space="0" w:color="auto"/>
            </w:tcBorders>
            <w:shd w:val="clear" w:color="auto" w:fill="auto"/>
            <w:noWrap/>
            <w:vAlign w:val="center"/>
          </w:tcPr>
          <w:p w14:paraId="288C33E3" w14:textId="77777777" w:rsidR="00950AED" w:rsidRDefault="002D5D2E">
            <w:pPr>
              <w:widowControl/>
              <w:jc w:val="center"/>
              <w:rPr>
                <w:rFonts w:hAnsi="宋体" w:cs="宋体"/>
                <w:color w:val="000000"/>
                <w:kern w:val="0"/>
                <w:sz w:val="21"/>
                <w:szCs w:val="21"/>
              </w:rPr>
            </w:pPr>
            <w:r>
              <w:rPr>
                <w:rFonts w:hAnsi="宋体" w:cs="宋体" w:hint="eastAsia"/>
                <w:color w:val="000000"/>
                <w:kern w:val="0"/>
                <w:sz w:val="21"/>
                <w:szCs w:val="21"/>
              </w:rPr>
              <w:t xml:space="preserve">　</w:t>
            </w:r>
          </w:p>
        </w:tc>
        <w:tc>
          <w:tcPr>
            <w:tcW w:w="1437" w:type="pct"/>
            <w:tcBorders>
              <w:top w:val="single" w:sz="8" w:space="0" w:color="auto"/>
              <w:left w:val="nil"/>
              <w:bottom w:val="single" w:sz="8" w:space="0" w:color="auto"/>
              <w:right w:val="single" w:sz="8" w:space="0" w:color="000000"/>
            </w:tcBorders>
            <w:shd w:val="clear" w:color="auto" w:fill="auto"/>
            <w:noWrap/>
            <w:vAlign w:val="center"/>
          </w:tcPr>
          <w:p w14:paraId="25AF4A42" w14:textId="77777777" w:rsidR="00950AED" w:rsidRDefault="002D5D2E">
            <w:pPr>
              <w:widowControl/>
              <w:jc w:val="center"/>
              <w:rPr>
                <w:rFonts w:hAnsi="宋体" w:cs="宋体"/>
                <w:color w:val="000000"/>
                <w:kern w:val="0"/>
                <w:sz w:val="21"/>
                <w:szCs w:val="21"/>
              </w:rPr>
            </w:pPr>
            <w:r>
              <w:rPr>
                <w:rFonts w:hAnsi="宋体" w:cs="宋体" w:hint="eastAsia"/>
                <w:color w:val="000000"/>
                <w:kern w:val="0"/>
                <w:sz w:val="21"/>
                <w:szCs w:val="21"/>
              </w:rPr>
              <w:t>报告审核制度</w:t>
            </w:r>
          </w:p>
        </w:tc>
        <w:tc>
          <w:tcPr>
            <w:tcW w:w="1251" w:type="pct"/>
            <w:tcBorders>
              <w:top w:val="single" w:sz="8" w:space="0" w:color="auto"/>
              <w:left w:val="nil"/>
              <w:bottom w:val="single" w:sz="8" w:space="0" w:color="auto"/>
              <w:right w:val="single" w:sz="8" w:space="0" w:color="000000"/>
            </w:tcBorders>
            <w:shd w:val="clear" w:color="auto" w:fill="auto"/>
            <w:noWrap/>
            <w:vAlign w:val="center"/>
          </w:tcPr>
          <w:p w14:paraId="50C081B2" w14:textId="77777777" w:rsidR="00950AED" w:rsidRDefault="002D5D2E">
            <w:pPr>
              <w:widowControl/>
              <w:jc w:val="center"/>
              <w:rPr>
                <w:rFonts w:hAnsi="宋体" w:cs="宋体"/>
                <w:color w:val="000000"/>
                <w:kern w:val="0"/>
                <w:sz w:val="21"/>
                <w:szCs w:val="21"/>
              </w:rPr>
            </w:pPr>
            <w:r>
              <w:rPr>
                <w:rFonts w:hAnsi="宋体" w:cs="宋体" w:hint="eastAsia"/>
                <w:color w:val="000000"/>
                <w:kern w:val="0"/>
                <w:sz w:val="21"/>
                <w:szCs w:val="21"/>
              </w:rPr>
              <w:t xml:space="preserve">　</w:t>
            </w:r>
          </w:p>
        </w:tc>
      </w:tr>
      <w:tr w:rsidR="00950AED" w14:paraId="5D7BB590" w14:textId="77777777">
        <w:trPr>
          <w:trHeight w:val="315"/>
          <w:jc w:val="center"/>
        </w:trPr>
        <w:tc>
          <w:tcPr>
            <w:tcW w:w="1833" w:type="pct"/>
            <w:tcBorders>
              <w:top w:val="single" w:sz="8" w:space="0" w:color="auto"/>
              <w:left w:val="single" w:sz="8" w:space="0" w:color="auto"/>
              <w:bottom w:val="single" w:sz="8" w:space="0" w:color="auto"/>
              <w:right w:val="single" w:sz="8" w:space="0" w:color="000000"/>
            </w:tcBorders>
            <w:shd w:val="clear" w:color="auto" w:fill="auto"/>
            <w:noWrap/>
            <w:vAlign w:val="center"/>
          </w:tcPr>
          <w:p w14:paraId="1A6C0CED" w14:textId="77777777" w:rsidR="00950AED" w:rsidRDefault="002D5D2E">
            <w:pPr>
              <w:widowControl/>
              <w:jc w:val="center"/>
              <w:rPr>
                <w:rFonts w:hAnsi="宋体" w:cs="宋体"/>
                <w:color w:val="000000"/>
                <w:kern w:val="0"/>
                <w:sz w:val="21"/>
                <w:szCs w:val="21"/>
              </w:rPr>
            </w:pPr>
            <w:r>
              <w:rPr>
                <w:rFonts w:hAnsi="宋体" w:cs="宋体" w:hint="eastAsia"/>
                <w:color w:val="000000"/>
                <w:kern w:val="0"/>
                <w:sz w:val="21"/>
                <w:szCs w:val="21"/>
              </w:rPr>
              <w:t xml:space="preserve">　备案系统报备业绩情况</w:t>
            </w:r>
          </w:p>
        </w:tc>
        <w:tc>
          <w:tcPr>
            <w:tcW w:w="477" w:type="pct"/>
            <w:tcBorders>
              <w:top w:val="nil"/>
              <w:left w:val="nil"/>
              <w:bottom w:val="single" w:sz="8" w:space="0" w:color="auto"/>
              <w:right w:val="single" w:sz="8" w:space="0" w:color="auto"/>
            </w:tcBorders>
            <w:shd w:val="clear" w:color="auto" w:fill="auto"/>
            <w:noWrap/>
            <w:vAlign w:val="center"/>
          </w:tcPr>
          <w:p w14:paraId="3E38B12C" w14:textId="77777777" w:rsidR="00950AED" w:rsidRDefault="002D5D2E">
            <w:pPr>
              <w:widowControl/>
              <w:jc w:val="center"/>
              <w:rPr>
                <w:rFonts w:hAnsi="宋体" w:cs="宋体"/>
                <w:color w:val="000000"/>
                <w:kern w:val="0"/>
                <w:sz w:val="21"/>
                <w:szCs w:val="21"/>
              </w:rPr>
            </w:pPr>
            <w:r>
              <w:rPr>
                <w:rFonts w:hAnsi="宋体" w:cs="宋体" w:hint="eastAsia"/>
                <w:color w:val="000000"/>
                <w:kern w:val="0"/>
                <w:sz w:val="21"/>
                <w:szCs w:val="21"/>
              </w:rPr>
              <w:t xml:space="preserve">　</w:t>
            </w:r>
          </w:p>
        </w:tc>
        <w:tc>
          <w:tcPr>
            <w:tcW w:w="1437" w:type="pct"/>
            <w:tcBorders>
              <w:top w:val="single" w:sz="8" w:space="0" w:color="auto"/>
              <w:left w:val="nil"/>
              <w:bottom w:val="single" w:sz="8" w:space="0" w:color="auto"/>
              <w:right w:val="single" w:sz="8" w:space="0" w:color="000000"/>
            </w:tcBorders>
            <w:shd w:val="clear" w:color="auto" w:fill="auto"/>
            <w:noWrap/>
            <w:vAlign w:val="center"/>
          </w:tcPr>
          <w:p w14:paraId="1FF1ACFE" w14:textId="77777777" w:rsidR="00950AED" w:rsidRDefault="00950AED">
            <w:pPr>
              <w:widowControl/>
              <w:jc w:val="center"/>
              <w:rPr>
                <w:rFonts w:hAnsi="宋体" w:cs="宋体"/>
                <w:color w:val="000000"/>
                <w:kern w:val="0"/>
                <w:sz w:val="21"/>
                <w:szCs w:val="21"/>
              </w:rPr>
            </w:pPr>
          </w:p>
        </w:tc>
        <w:tc>
          <w:tcPr>
            <w:tcW w:w="1251" w:type="pct"/>
            <w:tcBorders>
              <w:top w:val="single" w:sz="8" w:space="0" w:color="auto"/>
              <w:left w:val="nil"/>
              <w:bottom w:val="single" w:sz="8" w:space="0" w:color="auto"/>
              <w:right w:val="single" w:sz="8" w:space="0" w:color="000000"/>
            </w:tcBorders>
            <w:shd w:val="clear" w:color="auto" w:fill="auto"/>
            <w:noWrap/>
            <w:vAlign w:val="center"/>
          </w:tcPr>
          <w:p w14:paraId="1586551B" w14:textId="77777777" w:rsidR="00950AED" w:rsidRDefault="002D5D2E">
            <w:pPr>
              <w:widowControl/>
              <w:jc w:val="center"/>
              <w:rPr>
                <w:rFonts w:hAnsi="宋体" w:cs="宋体"/>
                <w:color w:val="000000"/>
                <w:kern w:val="0"/>
                <w:sz w:val="21"/>
                <w:szCs w:val="21"/>
              </w:rPr>
            </w:pPr>
            <w:r>
              <w:rPr>
                <w:rFonts w:hAnsi="宋体" w:cs="宋体" w:hint="eastAsia"/>
                <w:color w:val="000000"/>
                <w:kern w:val="0"/>
                <w:sz w:val="21"/>
                <w:szCs w:val="21"/>
              </w:rPr>
              <w:t xml:space="preserve">　</w:t>
            </w:r>
          </w:p>
        </w:tc>
      </w:tr>
      <w:tr w:rsidR="00950AED" w14:paraId="5ACFC423" w14:textId="77777777">
        <w:trPr>
          <w:trHeight w:val="315"/>
          <w:jc w:val="center"/>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noWrap/>
            <w:vAlign w:val="center"/>
          </w:tcPr>
          <w:p w14:paraId="6DF13D76" w14:textId="77777777" w:rsidR="00950AED" w:rsidRDefault="002D5D2E">
            <w:pPr>
              <w:widowControl/>
              <w:jc w:val="center"/>
              <w:rPr>
                <w:rFonts w:hAnsi="宋体" w:cs="宋体"/>
                <w:b/>
                <w:bCs/>
                <w:color w:val="000000"/>
                <w:kern w:val="0"/>
                <w:sz w:val="21"/>
                <w:szCs w:val="21"/>
              </w:rPr>
            </w:pPr>
            <w:r>
              <w:rPr>
                <w:rFonts w:hAnsi="宋体" w:cs="宋体" w:hint="eastAsia"/>
                <w:b/>
                <w:bCs/>
                <w:color w:val="000000"/>
                <w:kern w:val="0"/>
                <w:sz w:val="21"/>
                <w:szCs w:val="21"/>
              </w:rPr>
              <w:t>行业自律情况</w:t>
            </w:r>
          </w:p>
        </w:tc>
      </w:tr>
      <w:tr w:rsidR="00950AED" w14:paraId="67E41B90" w14:textId="77777777">
        <w:trPr>
          <w:trHeight w:val="519"/>
          <w:jc w:val="center"/>
        </w:trPr>
        <w:tc>
          <w:tcPr>
            <w:tcW w:w="1833" w:type="pct"/>
            <w:tcBorders>
              <w:top w:val="single" w:sz="8" w:space="0" w:color="auto"/>
              <w:left w:val="single" w:sz="8" w:space="0" w:color="auto"/>
              <w:bottom w:val="single" w:sz="8" w:space="0" w:color="auto"/>
              <w:right w:val="single" w:sz="8" w:space="0" w:color="000000"/>
            </w:tcBorders>
            <w:shd w:val="clear" w:color="auto" w:fill="auto"/>
            <w:noWrap/>
            <w:vAlign w:val="center"/>
          </w:tcPr>
          <w:p w14:paraId="6FA45EAF" w14:textId="77777777" w:rsidR="00950AED" w:rsidRDefault="002D5D2E">
            <w:pPr>
              <w:widowControl/>
              <w:jc w:val="center"/>
              <w:rPr>
                <w:rFonts w:hAnsi="宋体" w:cs="宋体"/>
                <w:color w:val="000000"/>
                <w:kern w:val="0"/>
                <w:sz w:val="21"/>
                <w:szCs w:val="21"/>
              </w:rPr>
            </w:pPr>
            <w:r>
              <w:rPr>
                <w:rFonts w:hAnsi="宋体" w:cs="宋体" w:hint="eastAsia"/>
                <w:color w:val="000000"/>
                <w:kern w:val="0"/>
                <w:sz w:val="21"/>
                <w:szCs w:val="21"/>
              </w:rPr>
              <w:t>本年度是否缴纳会费</w:t>
            </w:r>
          </w:p>
          <w:p w14:paraId="0FD155F7" w14:textId="77777777" w:rsidR="00950AED" w:rsidRDefault="002D5D2E">
            <w:pPr>
              <w:widowControl/>
              <w:jc w:val="center"/>
              <w:rPr>
                <w:rFonts w:hAnsi="宋体" w:cs="宋体"/>
                <w:color w:val="000000"/>
                <w:kern w:val="0"/>
                <w:sz w:val="21"/>
                <w:szCs w:val="21"/>
              </w:rPr>
            </w:pPr>
            <w:r>
              <w:rPr>
                <w:rFonts w:hAnsi="宋体" w:cs="宋体" w:hint="eastAsia"/>
                <w:color w:val="000000"/>
                <w:kern w:val="0"/>
                <w:sz w:val="21"/>
                <w:szCs w:val="21"/>
              </w:rPr>
              <w:t>（</w:t>
            </w:r>
            <w:r>
              <w:rPr>
                <w:rFonts w:hAnsi="宋体" w:cs="宋体" w:hint="eastAsia"/>
                <w:color w:val="000000"/>
                <w:kern w:val="0"/>
                <w:sz w:val="21"/>
                <w:szCs w:val="21"/>
              </w:rPr>
              <w:t>含分支机构报备</w:t>
            </w:r>
            <w:r>
              <w:rPr>
                <w:rFonts w:hAnsi="宋体" w:cs="宋体" w:hint="eastAsia"/>
                <w:color w:val="000000"/>
                <w:kern w:val="0"/>
                <w:sz w:val="21"/>
                <w:szCs w:val="21"/>
              </w:rPr>
              <w:t>）</w:t>
            </w:r>
          </w:p>
        </w:tc>
        <w:tc>
          <w:tcPr>
            <w:tcW w:w="477" w:type="pct"/>
            <w:tcBorders>
              <w:top w:val="nil"/>
              <w:left w:val="nil"/>
              <w:bottom w:val="single" w:sz="8" w:space="0" w:color="auto"/>
              <w:right w:val="single" w:sz="8" w:space="0" w:color="auto"/>
            </w:tcBorders>
            <w:shd w:val="clear" w:color="auto" w:fill="auto"/>
            <w:noWrap/>
            <w:vAlign w:val="center"/>
          </w:tcPr>
          <w:p w14:paraId="6CDB97E7" w14:textId="77777777" w:rsidR="00950AED" w:rsidRDefault="002D5D2E">
            <w:pPr>
              <w:widowControl/>
              <w:jc w:val="center"/>
              <w:rPr>
                <w:rFonts w:hAnsi="宋体" w:cs="宋体"/>
                <w:color w:val="000000"/>
                <w:kern w:val="0"/>
                <w:sz w:val="21"/>
                <w:szCs w:val="21"/>
              </w:rPr>
            </w:pPr>
            <w:r>
              <w:rPr>
                <w:rFonts w:hAnsi="宋体" w:cs="宋体" w:hint="eastAsia"/>
                <w:color w:val="000000"/>
                <w:kern w:val="0"/>
                <w:sz w:val="21"/>
                <w:szCs w:val="21"/>
              </w:rPr>
              <w:t xml:space="preserve">　</w:t>
            </w:r>
          </w:p>
        </w:tc>
        <w:tc>
          <w:tcPr>
            <w:tcW w:w="1437" w:type="pct"/>
            <w:tcBorders>
              <w:top w:val="single" w:sz="8" w:space="0" w:color="auto"/>
              <w:left w:val="nil"/>
              <w:bottom w:val="single" w:sz="8" w:space="0" w:color="auto"/>
              <w:right w:val="single" w:sz="8" w:space="0" w:color="000000"/>
            </w:tcBorders>
            <w:shd w:val="clear" w:color="auto" w:fill="auto"/>
            <w:noWrap/>
            <w:vAlign w:val="center"/>
          </w:tcPr>
          <w:p w14:paraId="3F5F7B72" w14:textId="77777777" w:rsidR="00950AED" w:rsidRDefault="002D5D2E">
            <w:pPr>
              <w:widowControl/>
              <w:jc w:val="center"/>
              <w:rPr>
                <w:rFonts w:hAnsi="宋体" w:cs="宋体"/>
                <w:color w:val="000000"/>
                <w:kern w:val="0"/>
                <w:sz w:val="21"/>
                <w:szCs w:val="21"/>
              </w:rPr>
            </w:pPr>
            <w:r>
              <w:rPr>
                <w:rFonts w:hAnsi="宋体" w:cs="宋体" w:hint="eastAsia"/>
                <w:color w:val="000000"/>
                <w:kern w:val="0"/>
                <w:sz w:val="21"/>
                <w:szCs w:val="21"/>
              </w:rPr>
              <w:t>行业自律</w:t>
            </w:r>
          </w:p>
        </w:tc>
        <w:tc>
          <w:tcPr>
            <w:tcW w:w="1251" w:type="pct"/>
            <w:tcBorders>
              <w:top w:val="single" w:sz="8" w:space="0" w:color="auto"/>
              <w:left w:val="nil"/>
              <w:bottom w:val="single" w:sz="8" w:space="0" w:color="auto"/>
              <w:right w:val="single" w:sz="8" w:space="0" w:color="000000"/>
            </w:tcBorders>
            <w:shd w:val="clear" w:color="auto" w:fill="auto"/>
            <w:noWrap/>
            <w:vAlign w:val="center"/>
          </w:tcPr>
          <w:p w14:paraId="4D0F8813" w14:textId="77777777" w:rsidR="00950AED" w:rsidRDefault="002D5D2E">
            <w:pPr>
              <w:widowControl/>
              <w:jc w:val="center"/>
              <w:rPr>
                <w:rFonts w:hAnsi="宋体" w:cs="宋体"/>
                <w:color w:val="000000"/>
                <w:kern w:val="0"/>
                <w:sz w:val="21"/>
                <w:szCs w:val="21"/>
              </w:rPr>
            </w:pPr>
            <w:r>
              <w:rPr>
                <w:rFonts w:hAnsi="宋体" w:cs="宋体" w:hint="eastAsia"/>
                <w:color w:val="000000"/>
                <w:kern w:val="0"/>
                <w:sz w:val="21"/>
                <w:szCs w:val="21"/>
              </w:rPr>
              <w:t xml:space="preserve">　</w:t>
            </w:r>
          </w:p>
        </w:tc>
      </w:tr>
      <w:tr w:rsidR="00950AED" w14:paraId="36745EDA" w14:textId="77777777">
        <w:trPr>
          <w:trHeight w:val="315"/>
          <w:jc w:val="center"/>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noWrap/>
            <w:vAlign w:val="center"/>
          </w:tcPr>
          <w:p w14:paraId="35025B46" w14:textId="77777777" w:rsidR="00950AED" w:rsidRDefault="002D5D2E">
            <w:pPr>
              <w:widowControl/>
              <w:jc w:val="center"/>
              <w:rPr>
                <w:rFonts w:hAnsi="宋体" w:cs="宋体"/>
                <w:b/>
                <w:bCs/>
                <w:color w:val="000000"/>
                <w:kern w:val="0"/>
                <w:sz w:val="21"/>
                <w:szCs w:val="21"/>
              </w:rPr>
            </w:pPr>
            <w:r>
              <w:rPr>
                <w:rFonts w:hAnsi="宋体" w:cs="宋体" w:hint="eastAsia"/>
                <w:b/>
                <w:bCs/>
                <w:color w:val="000000"/>
                <w:kern w:val="0"/>
                <w:sz w:val="21"/>
                <w:szCs w:val="21"/>
              </w:rPr>
              <w:t>土地评估业务状况</w:t>
            </w:r>
          </w:p>
        </w:tc>
      </w:tr>
      <w:tr w:rsidR="00950AED" w14:paraId="4A936F25" w14:textId="77777777">
        <w:trPr>
          <w:trHeight w:val="315"/>
          <w:jc w:val="center"/>
        </w:trPr>
        <w:tc>
          <w:tcPr>
            <w:tcW w:w="1833" w:type="pct"/>
            <w:tcBorders>
              <w:top w:val="single" w:sz="8" w:space="0" w:color="auto"/>
              <w:left w:val="single" w:sz="8" w:space="0" w:color="auto"/>
              <w:bottom w:val="single" w:sz="8" w:space="0" w:color="auto"/>
              <w:right w:val="single" w:sz="8" w:space="0" w:color="000000"/>
            </w:tcBorders>
            <w:shd w:val="clear" w:color="auto" w:fill="auto"/>
            <w:noWrap/>
            <w:vAlign w:val="center"/>
          </w:tcPr>
          <w:p w14:paraId="2967A38B" w14:textId="77777777" w:rsidR="00950AED" w:rsidRDefault="002D5D2E">
            <w:pPr>
              <w:widowControl/>
              <w:jc w:val="center"/>
              <w:rPr>
                <w:rFonts w:hAnsi="宋体" w:cs="宋体"/>
                <w:color w:val="000000"/>
                <w:kern w:val="0"/>
                <w:sz w:val="21"/>
                <w:szCs w:val="21"/>
              </w:rPr>
            </w:pPr>
            <w:r>
              <w:rPr>
                <w:rFonts w:hAnsi="宋体" w:cs="宋体" w:hint="eastAsia"/>
                <w:color w:val="000000"/>
                <w:kern w:val="0"/>
                <w:sz w:val="21"/>
                <w:szCs w:val="21"/>
              </w:rPr>
              <w:t>土地评估总额</w:t>
            </w:r>
            <w:r>
              <w:rPr>
                <w:rFonts w:hAnsi="宋体" w:cs="宋体" w:hint="eastAsia"/>
                <w:color w:val="000000"/>
                <w:kern w:val="0"/>
                <w:sz w:val="21"/>
                <w:szCs w:val="21"/>
              </w:rPr>
              <w:t>(</w:t>
            </w:r>
            <w:r>
              <w:rPr>
                <w:rFonts w:hAnsi="宋体" w:cs="宋体" w:hint="eastAsia"/>
                <w:color w:val="000000"/>
                <w:kern w:val="0"/>
                <w:sz w:val="21"/>
                <w:szCs w:val="21"/>
              </w:rPr>
              <w:t>亿元</w:t>
            </w:r>
            <w:r>
              <w:rPr>
                <w:rFonts w:hAnsi="宋体" w:cs="宋体" w:hint="eastAsia"/>
                <w:color w:val="000000"/>
                <w:kern w:val="0"/>
                <w:sz w:val="21"/>
                <w:szCs w:val="21"/>
              </w:rPr>
              <w:t>)</w:t>
            </w:r>
          </w:p>
        </w:tc>
        <w:tc>
          <w:tcPr>
            <w:tcW w:w="477" w:type="pct"/>
            <w:tcBorders>
              <w:top w:val="nil"/>
              <w:left w:val="nil"/>
              <w:bottom w:val="single" w:sz="8" w:space="0" w:color="auto"/>
              <w:right w:val="single" w:sz="8" w:space="0" w:color="auto"/>
            </w:tcBorders>
            <w:shd w:val="clear" w:color="auto" w:fill="auto"/>
            <w:noWrap/>
            <w:vAlign w:val="center"/>
          </w:tcPr>
          <w:p w14:paraId="07F9D6E1" w14:textId="77777777" w:rsidR="00950AED" w:rsidRDefault="002D5D2E">
            <w:pPr>
              <w:widowControl/>
              <w:jc w:val="center"/>
              <w:rPr>
                <w:rFonts w:hAnsi="宋体" w:cs="宋体"/>
                <w:color w:val="000000"/>
                <w:kern w:val="0"/>
                <w:sz w:val="21"/>
                <w:szCs w:val="21"/>
              </w:rPr>
            </w:pPr>
            <w:r>
              <w:rPr>
                <w:rFonts w:hAnsi="宋体" w:cs="宋体" w:hint="eastAsia"/>
                <w:color w:val="000000"/>
                <w:kern w:val="0"/>
                <w:sz w:val="21"/>
                <w:szCs w:val="21"/>
              </w:rPr>
              <w:t xml:space="preserve">　</w:t>
            </w:r>
          </w:p>
        </w:tc>
        <w:tc>
          <w:tcPr>
            <w:tcW w:w="1437" w:type="pct"/>
            <w:tcBorders>
              <w:top w:val="single" w:sz="8" w:space="0" w:color="auto"/>
              <w:left w:val="nil"/>
              <w:bottom w:val="single" w:sz="8" w:space="0" w:color="auto"/>
              <w:right w:val="single" w:sz="8" w:space="0" w:color="000000"/>
            </w:tcBorders>
            <w:shd w:val="clear" w:color="auto" w:fill="auto"/>
            <w:noWrap/>
            <w:vAlign w:val="center"/>
          </w:tcPr>
          <w:p w14:paraId="16B51EE0" w14:textId="77777777" w:rsidR="00950AED" w:rsidRDefault="002D5D2E">
            <w:pPr>
              <w:widowControl/>
              <w:jc w:val="center"/>
              <w:rPr>
                <w:rFonts w:hAnsi="宋体" w:cs="宋体"/>
                <w:color w:val="000000"/>
                <w:kern w:val="0"/>
                <w:sz w:val="21"/>
                <w:szCs w:val="21"/>
              </w:rPr>
            </w:pPr>
            <w:r>
              <w:rPr>
                <w:rFonts w:hAnsi="宋体" w:cs="宋体" w:hint="eastAsia"/>
                <w:color w:val="000000"/>
                <w:kern w:val="0"/>
                <w:sz w:val="21"/>
                <w:szCs w:val="21"/>
              </w:rPr>
              <w:t>评估土地总面积</w:t>
            </w:r>
            <w:r>
              <w:rPr>
                <w:rFonts w:hAnsi="宋体" w:cs="宋体" w:hint="eastAsia"/>
                <w:color w:val="000000"/>
                <w:kern w:val="0"/>
                <w:sz w:val="21"/>
                <w:szCs w:val="21"/>
              </w:rPr>
              <w:t>(</w:t>
            </w:r>
            <w:r>
              <w:rPr>
                <w:rFonts w:hAnsi="宋体" w:cs="宋体" w:hint="eastAsia"/>
                <w:color w:val="000000"/>
                <w:kern w:val="0"/>
                <w:sz w:val="21"/>
                <w:szCs w:val="21"/>
              </w:rPr>
              <w:t>万平方米</w:t>
            </w:r>
            <w:r>
              <w:rPr>
                <w:rFonts w:hAnsi="宋体" w:cs="宋体" w:hint="eastAsia"/>
                <w:color w:val="000000"/>
                <w:kern w:val="0"/>
                <w:sz w:val="21"/>
                <w:szCs w:val="21"/>
              </w:rPr>
              <w:t>)</w:t>
            </w:r>
          </w:p>
        </w:tc>
        <w:tc>
          <w:tcPr>
            <w:tcW w:w="1251" w:type="pct"/>
            <w:tcBorders>
              <w:top w:val="single" w:sz="8" w:space="0" w:color="auto"/>
              <w:left w:val="nil"/>
              <w:bottom w:val="single" w:sz="8" w:space="0" w:color="auto"/>
              <w:right w:val="single" w:sz="8" w:space="0" w:color="000000"/>
            </w:tcBorders>
            <w:shd w:val="clear" w:color="auto" w:fill="auto"/>
            <w:noWrap/>
            <w:vAlign w:val="center"/>
          </w:tcPr>
          <w:p w14:paraId="3D6E4680" w14:textId="77777777" w:rsidR="00950AED" w:rsidRDefault="002D5D2E">
            <w:pPr>
              <w:widowControl/>
              <w:jc w:val="center"/>
              <w:rPr>
                <w:rFonts w:hAnsi="宋体" w:cs="宋体"/>
                <w:color w:val="000000"/>
                <w:kern w:val="0"/>
                <w:sz w:val="21"/>
                <w:szCs w:val="21"/>
              </w:rPr>
            </w:pPr>
            <w:r>
              <w:rPr>
                <w:rFonts w:hAnsi="宋体" w:cs="宋体" w:hint="eastAsia"/>
                <w:color w:val="000000"/>
                <w:kern w:val="0"/>
                <w:sz w:val="21"/>
                <w:szCs w:val="21"/>
              </w:rPr>
              <w:t xml:space="preserve">　</w:t>
            </w:r>
          </w:p>
        </w:tc>
      </w:tr>
      <w:tr w:rsidR="00950AED" w14:paraId="12915088" w14:textId="77777777">
        <w:trPr>
          <w:trHeight w:val="315"/>
          <w:jc w:val="center"/>
        </w:trPr>
        <w:tc>
          <w:tcPr>
            <w:tcW w:w="1833" w:type="pct"/>
            <w:tcBorders>
              <w:top w:val="single" w:sz="8" w:space="0" w:color="auto"/>
              <w:left w:val="single" w:sz="8" w:space="0" w:color="auto"/>
              <w:bottom w:val="single" w:sz="8" w:space="0" w:color="auto"/>
              <w:right w:val="single" w:sz="8" w:space="0" w:color="000000"/>
            </w:tcBorders>
            <w:shd w:val="clear" w:color="auto" w:fill="auto"/>
            <w:noWrap/>
            <w:vAlign w:val="center"/>
          </w:tcPr>
          <w:p w14:paraId="151BC5B2" w14:textId="77777777" w:rsidR="00950AED" w:rsidRDefault="002D5D2E">
            <w:pPr>
              <w:widowControl/>
              <w:jc w:val="center"/>
              <w:rPr>
                <w:rFonts w:hAnsi="宋体" w:cs="宋体"/>
                <w:color w:val="000000"/>
                <w:kern w:val="0"/>
                <w:sz w:val="21"/>
                <w:szCs w:val="21"/>
              </w:rPr>
            </w:pPr>
            <w:r>
              <w:rPr>
                <w:rFonts w:hAnsi="宋体" w:cs="宋体" w:hint="eastAsia"/>
                <w:color w:val="000000"/>
                <w:kern w:val="0"/>
                <w:sz w:val="21"/>
                <w:szCs w:val="21"/>
              </w:rPr>
              <w:t>土地评估宗数</w:t>
            </w:r>
          </w:p>
        </w:tc>
        <w:tc>
          <w:tcPr>
            <w:tcW w:w="477" w:type="pct"/>
            <w:tcBorders>
              <w:top w:val="nil"/>
              <w:left w:val="nil"/>
              <w:bottom w:val="nil"/>
              <w:right w:val="single" w:sz="8" w:space="0" w:color="auto"/>
            </w:tcBorders>
            <w:shd w:val="clear" w:color="auto" w:fill="auto"/>
            <w:noWrap/>
            <w:vAlign w:val="center"/>
          </w:tcPr>
          <w:p w14:paraId="657BFCAD" w14:textId="77777777" w:rsidR="00950AED" w:rsidRDefault="002D5D2E">
            <w:pPr>
              <w:widowControl/>
              <w:jc w:val="center"/>
              <w:rPr>
                <w:rFonts w:hAnsi="宋体" w:cs="宋体"/>
                <w:color w:val="000000"/>
                <w:kern w:val="0"/>
                <w:sz w:val="21"/>
                <w:szCs w:val="21"/>
              </w:rPr>
            </w:pPr>
            <w:r>
              <w:rPr>
                <w:rFonts w:hAnsi="宋体" w:cs="宋体" w:hint="eastAsia"/>
                <w:color w:val="000000"/>
                <w:kern w:val="0"/>
                <w:sz w:val="21"/>
                <w:szCs w:val="21"/>
              </w:rPr>
              <w:t xml:space="preserve">　</w:t>
            </w:r>
          </w:p>
        </w:tc>
        <w:tc>
          <w:tcPr>
            <w:tcW w:w="1437" w:type="pct"/>
            <w:tcBorders>
              <w:top w:val="single" w:sz="8" w:space="0" w:color="auto"/>
              <w:left w:val="nil"/>
              <w:bottom w:val="single" w:sz="8" w:space="0" w:color="auto"/>
              <w:right w:val="single" w:sz="8" w:space="0" w:color="000000"/>
            </w:tcBorders>
            <w:shd w:val="clear" w:color="auto" w:fill="auto"/>
            <w:noWrap/>
            <w:vAlign w:val="center"/>
          </w:tcPr>
          <w:p w14:paraId="60996FD5" w14:textId="77777777" w:rsidR="00950AED" w:rsidRDefault="002D5D2E">
            <w:pPr>
              <w:widowControl/>
              <w:jc w:val="center"/>
              <w:rPr>
                <w:rFonts w:hAnsi="宋体" w:cs="宋体"/>
                <w:color w:val="FF0000"/>
                <w:kern w:val="0"/>
                <w:sz w:val="21"/>
                <w:szCs w:val="21"/>
              </w:rPr>
            </w:pPr>
            <w:r>
              <w:rPr>
                <w:rFonts w:hAnsi="宋体" w:cs="宋体" w:hint="eastAsia"/>
                <w:color w:val="FF0000"/>
                <w:kern w:val="0"/>
                <w:sz w:val="21"/>
                <w:szCs w:val="21"/>
              </w:rPr>
              <w:t xml:space="preserve">　</w:t>
            </w:r>
          </w:p>
        </w:tc>
        <w:tc>
          <w:tcPr>
            <w:tcW w:w="1251" w:type="pct"/>
            <w:tcBorders>
              <w:top w:val="single" w:sz="8" w:space="0" w:color="auto"/>
              <w:left w:val="nil"/>
              <w:bottom w:val="single" w:sz="8" w:space="0" w:color="auto"/>
              <w:right w:val="single" w:sz="8" w:space="0" w:color="000000"/>
            </w:tcBorders>
            <w:shd w:val="clear" w:color="auto" w:fill="auto"/>
            <w:noWrap/>
            <w:vAlign w:val="center"/>
          </w:tcPr>
          <w:p w14:paraId="7964294C" w14:textId="77777777" w:rsidR="00950AED" w:rsidRDefault="002D5D2E">
            <w:pPr>
              <w:widowControl/>
              <w:jc w:val="center"/>
              <w:rPr>
                <w:rFonts w:hAnsi="宋体" w:cs="宋体"/>
                <w:color w:val="000000"/>
                <w:kern w:val="0"/>
                <w:sz w:val="21"/>
                <w:szCs w:val="21"/>
              </w:rPr>
            </w:pPr>
            <w:r>
              <w:rPr>
                <w:rFonts w:hAnsi="宋体" w:cs="宋体" w:hint="eastAsia"/>
                <w:color w:val="000000"/>
                <w:kern w:val="0"/>
                <w:sz w:val="21"/>
                <w:szCs w:val="21"/>
              </w:rPr>
              <w:t xml:space="preserve">　</w:t>
            </w:r>
          </w:p>
        </w:tc>
      </w:tr>
      <w:tr w:rsidR="00950AED" w14:paraId="6E32A2AA" w14:textId="77777777">
        <w:trPr>
          <w:trHeight w:val="315"/>
          <w:jc w:val="center"/>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noWrap/>
            <w:vAlign w:val="center"/>
          </w:tcPr>
          <w:p w14:paraId="6BCB3810" w14:textId="77777777" w:rsidR="00950AED" w:rsidRDefault="002D5D2E">
            <w:pPr>
              <w:widowControl/>
              <w:jc w:val="center"/>
              <w:rPr>
                <w:rFonts w:hAnsi="宋体" w:cs="宋体"/>
                <w:b/>
                <w:bCs/>
                <w:color w:val="000000"/>
                <w:kern w:val="0"/>
                <w:sz w:val="21"/>
                <w:szCs w:val="21"/>
              </w:rPr>
            </w:pPr>
            <w:r>
              <w:rPr>
                <w:rFonts w:hAnsi="宋体" w:cs="宋体" w:hint="eastAsia"/>
                <w:b/>
                <w:bCs/>
                <w:color w:val="000000"/>
                <w:kern w:val="0"/>
                <w:sz w:val="21"/>
                <w:szCs w:val="21"/>
              </w:rPr>
              <w:t>其他加分项</w:t>
            </w:r>
          </w:p>
        </w:tc>
      </w:tr>
      <w:tr w:rsidR="00950AED" w14:paraId="275F288A" w14:textId="77777777">
        <w:trPr>
          <w:trHeight w:val="395"/>
          <w:jc w:val="center"/>
        </w:trPr>
        <w:tc>
          <w:tcPr>
            <w:tcW w:w="1833" w:type="pct"/>
            <w:vMerge w:val="restart"/>
            <w:tcBorders>
              <w:top w:val="nil"/>
              <w:left w:val="single" w:sz="4" w:space="0" w:color="auto"/>
              <w:right w:val="single" w:sz="8" w:space="0" w:color="auto"/>
            </w:tcBorders>
            <w:shd w:val="clear" w:color="auto" w:fill="auto"/>
            <w:vAlign w:val="center"/>
          </w:tcPr>
          <w:p w14:paraId="2797407B" w14:textId="77777777" w:rsidR="00950AED" w:rsidRDefault="002D5D2E">
            <w:pPr>
              <w:widowControl/>
              <w:jc w:val="center"/>
              <w:rPr>
                <w:rFonts w:hAnsi="宋体" w:cs="宋体"/>
                <w:color w:val="000000"/>
                <w:kern w:val="0"/>
                <w:sz w:val="21"/>
                <w:szCs w:val="21"/>
              </w:rPr>
            </w:pPr>
            <w:r>
              <w:rPr>
                <w:rFonts w:hAnsi="宋体" w:cs="宋体" w:hint="eastAsia"/>
                <w:color w:val="000000"/>
                <w:kern w:val="0"/>
                <w:sz w:val="21"/>
                <w:szCs w:val="21"/>
              </w:rPr>
              <w:t>社会荣誉</w:t>
            </w:r>
            <w:r>
              <w:rPr>
                <w:rFonts w:hAnsi="宋体" w:cs="宋体" w:hint="eastAsia"/>
                <w:color w:val="000000"/>
                <w:kern w:val="0"/>
                <w:sz w:val="21"/>
                <w:szCs w:val="21"/>
              </w:rPr>
              <w:t>及社会公益</w:t>
            </w:r>
          </w:p>
        </w:tc>
        <w:tc>
          <w:tcPr>
            <w:tcW w:w="477" w:type="pct"/>
            <w:vMerge w:val="restart"/>
            <w:tcBorders>
              <w:top w:val="single" w:sz="8" w:space="0" w:color="auto"/>
              <w:left w:val="nil"/>
              <w:right w:val="single" w:sz="4" w:space="0" w:color="auto"/>
            </w:tcBorders>
            <w:shd w:val="clear" w:color="auto" w:fill="auto"/>
            <w:noWrap/>
            <w:vAlign w:val="center"/>
          </w:tcPr>
          <w:p w14:paraId="709177BC" w14:textId="77777777" w:rsidR="00950AED" w:rsidRDefault="002D5D2E">
            <w:pPr>
              <w:widowControl/>
              <w:jc w:val="center"/>
              <w:rPr>
                <w:rFonts w:hAnsi="宋体" w:cs="宋体"/>
                <w:color w:val="000000"/>
                <w:kern w:val="0"/>
                <w:sz w:val="21"/>
                <w:szCs w:val="21"/>
              </w:rPr>
            </w:pPr>
            <w:r>
              <w:rPr>
                <w:rFonts w:hAnsi="宋体" w:cs="宋体" w:hint="eastAsia"/>
                <w:color w:val="000000"/>
                <w:kern w:val="0"/>
                <w:sz w:val="21"/>
                <w:szCs w:val="21"/>
              </w:rPr>
              <w:t xml:space="preserve">　</w:t>
            </w:r>
          </w:p>
        </w:tc>
        <w:tc>
          <w:tcPr>
            <w:tcW w:w="14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AB6B53" w14:textId="77777777" w:rsidR="00950AED" w:rsidRDefault="002D5D2E">
            <w:pPr>
              <w:widowControl/>
              <w:jc w:val="center"/>
              <w:rPr>
                <w:rFonts w:hAnsi="宋体" w:cs="宋体"/>
                <w:color w:val="000000"/>
                <w:kern w:val="0"/>
                <w:sz w:val="21"/>
                <w:szCs w:val="21"/>
              </w:rPr>
            </w:pPr>
            <w:r>
              <w:rPr>
                <w:rFonts w:hAnsi="宋体" w:cs="宋体" w:hint="eastAsia"/>
                <w:color w:val="000000"/>
                <w:kern w:val="0"/>
                <w:sz w:val="21"/>
                <w:szCs w:val="21"/>
              </w:rPr>
              <w:t>机构行业贡献</w:t>
            </w:r>
          </w:p>
        </w:tc>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4104BA" w14:textId="77777777" w:rsidR="00950AED" w:rsidRDefault="002D5D2E">
            <w:pPr>
              <w:widowControl/>
              <w:jc w:val="center"/>
              <w:rPr>
                <w:rFonts w:hAnsi="宋体" w:cs="宋体"/>
                <w:color w:val="000000"/>
                <w:kern w:val="0"/>
                <w:sz w:val="21"/>
                <w:szCs w:val="21"/>
              </w:rPr>
            </w:pPr>
            <w:r>
              <w:rPr>
                <w:rFonts w:hAnsi="宋体" w:cs="宋体" w:hint="eastAsia"/>
                <w:color w:val="000000"/>
                <w:kern w:val="0"/>
                <w:sz w:val="21"/>
                <w:szCs w:val="21"/>
              </w:rPr>
              <w:t xml:space="preserve">　</w:t>
            </w:r>
          </w:p>
        </w:tc>
      </w:tr>
      <w:tr w:rsidR="00950AED" w14:paraId="5A3BFE3D" w14:textId="77777777">
        <w:trPr>
          <w:trHeight w:val="395"/>
          <w:jc w:val="center"/>
        </w:trPr>
        <w:tc>
          <w:tcPr>
            <w:tcW w:w="1833" w:type="pct"/>
            <w:vMerge/>
            <w:tcBorders>
              <w:left w:val="single" w:sz="4" w:space="0" w:color="auto"/>
              <w:bottom w:val="single" w:sz="8" w:space="0" w:color="auto"/>
              <w:right w:val="single" w:sz="8" w:space="0" w:color="auto"/>
            </w:tcBorders>
            <w:shd w:val="clear" w:color="auto" w:fill="auto"/>
            <w:vAlign w:val="center"/>
          </w:tcPr>
          <w:p w14:paraId="08A30F3A" w14:textId="77777777" w:rsidR="00950AED" w:rsidRDefault="00950AED">
            <w:pPr>
              <w:widowControl/>
              <w:jc w:val="center"/>
            </w:pPr>
          </w:p>
        </w:tc>
        <w:tc>
          <w:tcPr>
            <w:tcW w:w="477" w:type="pct"/>
            <w:vMerge/>
            <w:tcBorders>
              <w:left w:val="nil"/>
              <w:bottom w:val="single" w:sz="8" w:space="0" w:color="auto"/>
              <w:right w:val="single" w:sz="4" w:space="0" w:color="auto"/>
            </w:tcBorders>
            <w:shd w:val="clear" w:color="auto" w:fill="auto"/>
            <w:noWrap/>
            <w:vAlign w:val="center"/>
          </w:tcPr>
          <w:p w14:paraId="728BD66B" w14:textId="77777777" w:rsidR="00950AED" w:rsidRDefault="00950AED">
            <w:pPr>
              <w:widowControl/>
              <w:jc w:val="center"/>
            </w:pPr>
          </w:p>
        </w:tc>
        <w:tc>
          <w:tcPr>
            <w:tcW w:w="14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ADC978" w14:textId="77777777" w:rsidR="00950AED" w:rsidRDefault="002D5D2E">
            <w:pPr>
              <w:widowControl/>
              <w:jc w:val="center"/>
              <w:rPr>
                <w:rFonts w:hAnsi="宋体" w:cs="宋体"/>
                <w:color w:val="000000"/>
                <w:kern w:val="0"/>
                <w:sz w:val="21"/>
                <w:szCs w:val="21"/>
              </w:rPr>
            </w:pPr>
            <w:r>
              <w:rPr>
                <w:rFonts w:hAnsi="宋体" w:cs="宋体" w:hint="eastAsia"/>
                <w:color w:val="000000"/>
                <w:kern w:val="0"/>
                <w:sz w:val="21"/>
                <w:szCs w:val="21"/>
              </w:rPr>
              <w:t>机构学术水平建设</w:t>
            </w:r>
          </w:p>
        </w:tc>
        <w:tc>
          <w:tcPr>
            <w:tcW w:w="12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16F183" w14:textId="77777777" w:rsidR="00950AED" w:rsidRDefault="00950AED">
            <w:pPr>
              <w:widowControl/>
              <w:jc w:val="center"/>
              <w:rPr>
                <w:rFonts w:hAnsi="宋体" w:cs="宋体"/>
                <w:color w:val="000000"/>
                <w:kern w:val="0"/>
                <w:sz w:val="21"/>
                <w:szCs w:val="21"/>
              </w:rPr>
            </w:pPr>
          </w:p>
        </w:tc>
      </w:tr>
      <w:tr w:rsidR="00950AED" w14:paraId="2F90FF91" w14:textId="77777777">
        <w:trPr>
          <w:trHeight w:val="315"/>
          <w:jc w:val="center"/>
        </w:trPr>
        <w:tc>
          <w:tcPr>
            <w:tcW w:w="1833" w:type="pct"/>
            <w:tcBorders>
              <w:top w:val="single" w:sz="8" w:space="0" w:color="auto"/>
              <w:left w:val="single" w:sz="8" w:space="0" w:color="auto"/>
              <w:bottom w:val="single" w:sz="8" w:space="0" w:color="auto"/>
              <w:right w:val="single" w:sz="8" w:space="0" w:color="000000"/>
            </w:tcBorders>
            <w:shd w:val="clear" w:color="auto" w:fill="auto"/>
            <w:noWrap/>
            <w:vAlign w:val="center"/>
          </w:tcPr>
          <w:p w14:paraId="4A954739" w14:textId="77777777" w:rsidR="00950AED" w:rsidRDefault="002D5D2E">
            <w:pPr>
              <w:widowControl/>
              <w:jc w:val="center"/>
              <w:rPr>
                <w:rFonts w:hAnsi="宋体" w:cs="宋体"/>
                <w:color w:val="000000"/>
                <w:kern w:val="0"/>
                <w:sz w:val="21"/>
                <w:szCs w:val="21"/>
              </w:rPr>
            </w:pPr>
            <w:r>
              <w:rPr>
                <w:rFonts w:hAnsi="宋体" w:cs="宋体" w:hint="eastAsia"/>
                <w:color w:val="000000"/>
                <w:kern w:val="0"/>
                <w:sz w:val="21"/>
                <w:szCs w:val="21"/>
              </w:rPr>
              <w:t>参选《江西省土地估价报告选编》</w:t>
            </w:r>
          </w:p>
        </w:tc>
        <w:tc>
          <w:tcPr>
            <w:tcW w:w="477" w:type="pct"/>
            <w:tcBorders>
              <w:top w:val="nil"/>
              <w:left w:val="nil"/>
              <w:bottom w:val="nil"/>
              <w:right w:val="nil"/>
            </w:tcBorders>
            <w:shd w:val="clear" w:color="auto" w:fill="auto"/>
            <w:noWrap/>
            <w:vAlign w:val="center"/>
          </w:tcPr>
          <w:p w14:paraId="5BDA201C" w14:textId="77777777" w:rsidR="00950AED" w:rsidRDefault="00950AED">
            <w:pPr>
              <w:widowControl/>
              <w:jc w:val="center"/>
              <w:rPr>
                <w:rFonts w:hAnsi="宋体" w:cs="宋体"/>
                <w:color w:val="000000"/>
                <w:kern w:val="0"/>
                <w:sz w:val="21"/>
                <w:szCs w:val="21"/>
              </w:rPr>
            </w:pPr>
          </w:p>
        </w:tc>
        <w:tc>
          <w:tcPr>
            <w:tcW w:w="1437" w:type="pct"/>
            <w:tcBorders>
              <w:top w:val="single" w:sz="4" w:space="0" w:color="auto"/>
              <w:left w:val="single" w:sz="8" w:space="0" w:color="auto"/>
              <w:bottom w:val="single" w:sz="8" w:space="0" w:color="auto"/>
              <w:right w:val="single" w:sz="8" w:space="0" w:color="000000"/>
            </w:tcBorders>
            <w:shd w:val="clear" w:color="auto" w:fill="auto"/>
            <w:noWrap/>
            <w:vAlign w:val="center"/>
          </w:tcPr>
          <w:p w14:paraId="5A0EBA2C" w14:textId="77777777" w:rsidR="00950AED" w:rsidRDefault="002D5D2E">
            <w:pPr>
              <w:widowControl/>
              <w:jc w:val="center"/>
              <w:rPr>
                <w:rFonts w:hAnsi="宋体" w:cs="宋体"/>
                <w:color w:val="000000"/>
                <w:kern w:val="0"/>
                <w:sz w:val="21"/>
                <w:szCs w:val="21"/>
              </w:rPr>
            </w:pPr>
            <w:r>
              <w:rPr>
                <w:rFonts w:hAnsi="宋体" w:cs="宋体" w:hint="eastAsia"/>
                <w:color w:val="000000"/>
                <w:kern w:val="0"/>
                <w:sz w:val="21"/>
                <w:szCs w:val="21"/>
              </w:rPr>
              <w:t>协会贡献</w:t>
            </w:r>
          </w:p>
        </w:tc>
        <w:tc>
          <w:tcPr>
            <w:tcW w:w="1251" w:type="pct"/>
            <w:tcBorders>
              <w:top w:val="single" w:sz="4" w:space="0" w:color="auto"/>
              <w:left w:val="nil"/>
              <w:bottom w:val="single" w:sz="8" w:space="0" w:color="auto"/>
              <w:right w:val="single" w:sz="8" w:space="0" w:color="000000"/>
            </w:tcBorders>
            <w:shd w:val="clear" w:color="auto" w:fill="auto"/>
            <w:noWrap/>
            <w:vAlign w:val="center"/>
          </w:tcPr>
          <w:p w14:paraId="02090853" w14:textId="77777777" w:rsidR="00950AED" w:rsidRDefault="002D5D2E">
            <w:pPr>
              <w:widowControl/>
              <w:jc w:val="center"/>
              <w:rPr>
                <w:rFonts w:hAnsi="宋体" w:cs="宋体"/>
                <w:color w:val="000000"/>
                <w:kern w:val="0"/>
                <w:sz w:val="21"/>
                <w:szCs w:val="21"/>
              </w:rPr>
            </w:pPr>
            <w:r>
              <w:rPr>
                <w:rFonts w:hAnsi="宋体" w:cs="宋体" w:hint="eastAsia"/>
                <w:color w:val="000000"/>
                <w:kern w:val="0"/>
                <w:sz w:val="21"/>
                <w:szCs w:val="21"/>
              </w:rPr>
              <w:t xml:space="preserve">　</w:t>
            </w:r>
          </w:p>
        </w:tc>
      </w:tr>
      <w:tr w:rsidR="00950AED" w14:paraId="3C2309E4" w14:textId="77777777">
        <w:trPr>
          <w:trHeight w:val="300"/>
          <w:jc w:val="center"/>
        </w:trPr>
        <w:tc>
          <w:tcPr>
            <w:tcW w:w="5000" w:type="pct"/>
            <w:gridSpan w:val="4"/>
            <w:tcBorders>
              <w:top w:val="single" w:sz="8" w:space="0" w:color="auto"/>
              <w:left w:val="single" w:sz="8" w:space="0" w:color="auto"/>
              <w:bottom w:val="nil"/>
              <w:right w:val="single" w:sz="8" w:space="0" w:color="000000"/>
            </w:tcBorders>
            <w:shd w:val="clear" w:color="auto" w:fill="auto"/>
            <w:vAlign w:val="center"/>
          </w:tcPr>
          <w:p w14:paraId="68A925FB" w14:textId="77777777" w:rsidR="00950AED" w:rsidRDefault="002D5D2E">
            <w:pPr>
              <w:widowControl/>
              <w:rPr>
                <w:rFonts w:hAnsi="宋体" w:cs="宋体"/>
                <w:color w:val="000000"/>
                <w:kern w:val="0"/>
                <w:sz w:val="21"/>
                <w:szCs w:val="21"/>
              </w:rPr>
            </w:pPr>
            <w:r>
              <w:rPr>
                <w:rFonts w:hAnsi="宋体" w:cs="宋体" w:hint="eastAsia"/>
                <w:color w:val="000000"/>
                <w:kern w:val="0"/>
                <w:sz w:val="21"/>
                <w:szCs w:val="21"/>
              </w:rPr>
              <w:t>本机构自愿申请参加资信等级评定，并承诺对填报内容及相关证明材料的真实性负责。</w:t>
            </w:r>
          </w:p>
        </w:tc>
      </w:tr>
      <w:tr w:rsidR="00950AED" w14:paraId="41561E2A" w14:textId="77777777">
        <w:trPr>
          <w:trHeight w:val="300"/>
          <w:jc w:val="center"/>
        </w:trPr>
        <w:tc>
          <w:tcPr>
            <w:tcW w:w="5000" w:type="pct"/>
            <w:gridSpan w:val="4"/>
            <w:tcBorders>
              <w:top w:val="nil"/>
              <w:left w:val="single" w:sz="8" w:space="0" w:color="auto"/>
              <w:bottom w:val="nil"/>
              <w:right w:val="single" w:sz="8" w:space="0" w:color="000000"/>
            </w:tcBorders>
            <w:shd w:val="clear" w:color="auto" w:fill="auto"/>
            <w:vAlign w:val="center"/>
          </w:tcPr>
          <w:p w14:paraId="273F4566" w14:textId="77777777" w:rsidR="00950AED" w:rsidRDefault="002D5D2E">
            <w:pPr>
              <w:widowControl/>
              <w:jc w:val="center"/>
              <w:rPr>
                <w:rFonts w:hAnsi="宋体" w:cs="宋体"/>
                <w:color w:val="000000"/>
                <w:kern w:val="0"/>
                <w:sz w:val="21"/>
                <w:szCs w:val="21"/>
              </w:rPr>
            </w:pPr>
            <w:r>
              <w:rPr>
                <w:rFonts w:hAnsi="宋体" w:cs="宋体" w:hint="eastAsia"/>
                <w:color w:val="000000"/>
                <w:kern w:val="0"/>
                <w:sz w:val="21"/>
                <w:szCs w:val="21"/>
              </w:rPr>
              <w:t xml:space="preserve">　　　　　　　法定代表人签字：</w:t>
            </w:r>
          </w:p>
        </w:tc>
      </w:tr>
      <w:tr w:rsidR="00950AED" w14:paraId="0BEA6863" w14:textId="77777777">
        <w:trPr>
          <w:trHeight w:val="300"/>
          <w:jc w:val="center"/>
        </w:trPr>
        <w:tc>
          <w:tcPr>
            <w:tcW w:w="5000" w:type="pct"/>
            <w:gridSpan w:val="4"/>
            <w:tcBorders>
              <w:top w:val="nil"/>
              <w:left w:val="single" w:sz="8" w:space="0" w:color="auto"/>
              <w:bottom w:val="nil"/>
              <w:right w:val="single" w:sz="8" w:space="0" w:color="000000"/>
            </w:tcBorders>
            <w:shd w:val="clear" w:color="auto" w:fill="auto"/>
            <w:vAlign w:val="center"/>
          </w:tcPr>
          <w:p w14:paraId="1FD00F5F" w14:textId="77777777" w:rsidR="00950AED" w:rsidRDefault="002D5D2E">
            <w:pPr>
              <w:widowControl/>
              <w:jc w:val="center"/>
              <w:rPr>
                <w:rFonts w:hAnsi="宋体" w:cs="宋体"/>
                <w:color w:val="000000"/>
                <w:kern w:val="0"/>
                <w:sz w:val="21"/>
                <w:szCs w:val="21"/>
              </w:rPr>
            </w:pPr>
            <w:r>
              <w:rPr>
                <w:rFonts w:hAnsi="宋体" w:cs="宋体" w:hint="eastAsia"/>
                <w:color w:val="000000"/>
                <w:kern w:val="0"/>
                <w:sz w:val="21"/>
                <w:szCs w:val="21"/>
              </w:rPr>
              <w:t xml:space="preserve">　　　　　　　　　　　　　　　　　　　　　（盖章）</w:t>
            </w:r>
          </w:p>
        </w:tc>
      </w:tr>
      <w:tr w:rsidR="00950AED" w14:paraId="0B81D6A6" w14:textId="77777777">
        <w:trPr>
          <w:trHeight w:val="315"/>
          <w:jc w:val="center"/>
        </w:trPr>
        <w:tc>
          <w:tcPr>
            <w:tcW w:w="5000" w:type="pct"/>
            <w:gridSpan w:val="4"/>
            <w:tcBorders>
              <w:top w:val="nil"/>
              <w:left w:val="single" w:sz="8" w:space="0" w:color="auto"/>
              <w:bottom w:val="single" w:sz="8" w:space="0" w:color="auto"/>
              <w:right w:val="single" w:sz="8" w:space="0" w:color="000000"/>
            </w:tcBorders>
            <w:shd w:val="clear" w:color="auto" w:fill="auto"/>
            <w:vAlign w:val="center"/>
          </w:tcPr>
          <w:p w14:paraId="3AB34C45" w14:textId="77777777" w:rsidR="00950AED" w:rsidRDefault="002D5D2E">
            <w:pPr>
              <w:widowControl/>
              <w:jc w:val="center"/>
              <w:rPr>
                <w:rFonts w:hAnsi="宋体" w:cs="宋体"/>
                <w:color w:val="000000"/>
                <w:kern w:val="0"/>
                <w:sz w:val="21"/>
                <w:szCs w:val="21"/>
              </w:rPr>
            </w:pPr>
            <w:r>
              <w:rPr>
                <w:rFonts w:hAnsi="宋体" w:cs="宋体" w:hint="eastAsia"/>
                <w:color w:val="000000"/>
                <w:kern w:val="0"/>
                <w:sz w:val="21"/>
                <w:szCs w:val="21"/>
              </w:rPr>
              <w:t xml:space="preserve">　　　　　　　　　　　　　　　　　　　　　　年　　月　　日</w:t>
            </w:r>
          </w:p>
        </w:tc>
      </w:tr>
    </w:tbl>
    <w:p w14:paraId="0F146125" w14:textId="77777777" w:rsidR="00950AED" w:rsidRDefault="00950AED">
      <w:pPr>
        <w:pStyle w:val="a3"/>
        <w:jc w:val="both"/>
        <w:rPr>
          <w:spacing w:val="57"/>
          <w:kern w:val="0"/>
          <w:szCs w:val="44"/>
        </w:rPr>
      </w:pPr>
    </w:p>
    <w:p w14:paraId="1BDF7CD2" w14:textId="77777777" w:rsidR="00950AED" w:rsidRDefault="002D5D2E">
      <w:pPr>
        <w:pStyle w:val="a3"/>
        <w:jc w:val="both"/>
        <w:rPr>
          <w:szCs w:val="44"/>
        </w:rPr>
      </w:pPr>
      <w:r>
        <w:rPr>
          <w:rFonts w:hint="eastAsia"/>
          <w:spacing w:val="57"/>
          <w:kern w:val="0"/>
          <w:szCs w:val="44"/>
          <w:fitText w:val="9460" w:id="1"/>
        </w:rPr>
        <w:lastRenderedPageBreak/>
        <w:t>《江西省土地评估中介机构资信等级评定申请表</w:t>
      </w:r>
      <w:r>
        <w:rPr>
          <w:rFonts w:hint="eastAsia"/>
          <w:kern w:val="0"/>
          <w:szCs w:val="44"/>
          <w:fitText w:val="9460" w:id="1"/>
        </w:rPr>
        <w:t>》</w:t>
      </w:r>
    </w:p>
    <w:p w14:paraId="67C4367D" w14:textId="77777777" w:rsidR="00950AED" w:rsidRDefault="002D5D2E">
      <w:pPr>
        <w:pStyle w:val="a3"/>
        <w:rPr>
          <w:szCs w:val="44"/>
        </w:rPr>
      </w:pPr>
      <w:r>
        <w:rPr>
          <w:rFonts w:hint="eastAsia"/>
          <w:szCs w:val="44"/>
        </w:rPr>
        <w:t>填</w:t>
      </w:r>
      <w:r>
        <w:rPr>
          <w:rFonts w:hint="eastAsia"/>
          <w:szCs w:val="44"/>
        </w:rPr>
        <w:t xml:space="preserve"> </w:t>
      </w:r>
      <w:r>
        <w:rPr>
          <w:rFonts w:hint="eastAsia"/>
          <w:szCs w:val="44"/>
        </w:rPr>
        <w:t>写</w:t>
      </w:r>
      <w:r>
        <w:rPr>
          <w:rFonts w:hint="eastAsia"/>
          <w:szCs w:val="44"/>
        </w:rPr>
        <w:t xml:space="preserve"> </w:t>
      </w:r>
      <w:r>
        <w:rPr>
          <w:rFonts w:hint="eastAsia"/>
          <w:szCs w:val="44"/>
        </w:rPr>
        <w:t>说</w:t>
      </w:r>
      <w:r>
        <w:rPr>
          <w:rFonts w:hint="eastAsia"/>
          <w:szCs w:val="44"/>
        </w:rPr>
        <w:t xml:space="preserve"> </w:t>
      </w:r>
      <w:r>
        <w:rPr>
          <w:rFonts w:hint="eastAsia"/>
          <w:szCs w:val="44"/>
        </w:rPr>
        <w:t>明</w:t>
      </w:r>
    </w:p>
    <w:p w14:paraId="6D6B4E12" w14:textId="77777777" w:rsidR="00950AED" w:rsidRDefault="002D5D2E">
      <w:pPr>
        <w:adjustRightInd w:val="0"/>
        <w:snapToGrid w:val="0"/>
        <w:spacing w:beforeLines="80" w:before="249"/>
        <w:ind w:firstLineChars="200" w:firstLine="600"/>
        <w:rPr>
          <w:sz w:val="30"/>
          <w:szCs w:val="30"/>
        </w:rPr>
      </w:pPr>
      <w:r>
        <w:rPr>
          <w:rFonts w:hint="eastAsia"/>
          <w:sz w:val="30"/>
          <w:szCs w:val="30"/>
        </w:rPr>
        <w:t>1</w:t>
      </w:r>
      <w:r>
        <w:rPr>
          <w:rFonts w:hint="eastAsia"/>
          <w:sz w:val="30"/>
          <w:szCs w:val="30"/>
        </w:rPr>
        <w:t>、机构名称：指在中估协或者地方行业协会注册的土地评估中介机构名称；</w:t>
      </w:r>
    </w:p>
    <w:p w14:paraId="489F019F" w14:textId="77777777" w:rsidR="00950AED" w:rsidRDefault="002D5D2E">
      <w:pPr>
        <w:adjustRightInd w:val="0"/>
        <w:snapToGrid w:val="0"/>
        <w:ind w:firstLineChars="200" w:firstLine="600"/>
        <w:rPr>
          <w:sz w:val="30"/>
          <w:szCs w:val="30"/>
        </w:rPr>
      </w:pPr>
      <w:r>
        <w:rPr>
          <w:rFonts w:hint="eastAsia"/>
          <w:sz w:val="30"/>
          <w:szCs w:val="30"/>
        </w:rPr>
        <w:t>2</w:t>
      </w:r>
      <w:r>
        <w:rPr>
          <w:rFonts w:hint="eastAsia"/>
          <w:sz w:val="30"/>
          <w:szCs w:val="30"/>
        </w:rPr>
        <w:t>、法定代表人：指在中估协或者地方行业协会注册的土地评估中介机构的法定代表人；</w:t>
      </w:r>
    </w:p>
    <w:p w14:paraId="170E1EFC" w14:textId="77777777" w:rsidR="00950AED" w:rsidRDefault="002D5D2E">
      <w:pPr>
        <w:adjustRightInd w:val="0"/>
        <w:snapToGrid w:val="0"/>
        <w:ind w:firstLineChars="200" w:firstLine="600"/>
        <w:rPr>
          <w:sz w:val="30"/>
          <w:szCs w:val="30"/>
        </w:rPr>
      </w:pPr>
      <w:r>
        <w:rPr>
          <w:rFonts w:hint="eastAsia"/>
          <w:sz w:val="30"/>
          <w:szCs w:val="30"/>
        </w:rPr>
        <w:t>3</w:t>
      </w:r>
      <w:r>
        <w:rPr>
          <w:rFonts w:hint="eastAsia"/>
          <w:sz w:val="30"/>
          <w:szCs w:val="30"/>
        </w:rPr>
        <w:t>、机构成立时间：指机构初次在工商登记、办理营业执照的时间（如为原各级土地行政主管部门下属后脱钩改制的机构，附注写明原事业单位名称和成立时间），请附机构工商注册副本的复印件；</w:t>
      </w:r>
    </w:p>
    <w:p w14:paraId="13C76472" w14:textId="77777777" w:rsidR="00950AED" w:rsidRDefault="002D5D2E">
      <w:pPr>
        <w:adjustRightInd w:val="0"/>
        <w:snapToGrid w:val="0"/>
        <w:ind w:firstLineChars="200" w:firstLine="600"/>
        <w:rPr>
          <w:sz w:val="30"/>
          <w:szCs w:val="30"/>
        </w:rPr>
      </w:pPr>
      <w:r>
        <w:rPr>
          <w:rFonts w:hint="eastAsia"/>
          <w:sz w:val="30"/>
          <w:szCs w:val="30"/>
        </w:rPr>
        <w:t>4</w:t>
      </w:r>
      <w:r>
        <w:rPr>
          <w:rFonts w:hint="eastAsia"/>
          <w:sz w:val="30"/>
          <w:szCs w:val="30"/>
        </w:rPr>
        <w:t>、注册资金：指机构工商注册资金，请附机构工商注册副本的复印件；</w:t>
      </w:r>
    </w:p>
    <w:p w14:paraId="6365140C" w14:textId="77777777" w:rsidR="00950AED" w:rsidRDefault="002D5D2E">
      <w:pPr>
        <w:adjustRightInd w:val="0"/>
        <w:snapToGrid w:val="0"/>
        <w:ind w:firstLineChars="200" w:firstLine="600"/>
        <w:rPr>
          <w:sz w:val="30"/>
          <w:szCs w:val="30"/>
        </w:rPr>
      </w:pPr>
      <w:r>
        <w:rPr>
          <w:rFonts w:hint="eastAsia"/>
          <w:sz w:val="30"/>
          <w:szCs w:val="30"/>
        </w:rPr>
        <w:t>5</w:t>
      </w:r>
      <w:r>
        <w:rPr>
          <w:rFonts w:hint="eastAsia"/>
          <w:sz w:val="30"/>
          <w:szCs w:val="30"/>
        </w:rPr>
        <w:t>、职业风险基金留存额：指按照《关于印发土地估价机构职业风险基金管理规定的通知》（中估协发〔</w:t>
      </w:r>
      <w:r>
        <w:rPr>
          <w:rFonts w:hint="eastAsia"/>
          <w:sz w:val="30"/>
          <w:szCs w:val="30"/>
        </w:rPr>
        <w:t>2005</w:t>
      </w:r>
      <w:r>
        <w:rPr>
          <w:rFonts w:hint="eastAsia"/>
          <w:sz w:val="30"/>
          <w:szCs w:val="30"/>
        </w:rPr>
        <w:t>〕</w:t>
      </w:r>
      <w:r>
        <w:rPr>
          <w:rFonts w:hint="eastAsia"/>
          <w:sz w:val="30"/>
          <w:szCs w:val="30"/>
        </w:rPr>
        <w:t>32</w:t>
      </w:r>
      <w:r>
        <w:rPr>
          <w:rFonts w:hint="eastAsia"/>
          <w:sz w:val="30"/>
          <w:szCs w:val="30"/>
        </w:rPr>
        <w:t>号）的规定，机构自行明确计提比例，提取的职业风险基金。请机构提供显示风险基金留存</w:t>
      </w:r>
      <w:r>
        <w:rPr>
          <w:rFonts w:cs="仿宋_GB2312" w:hint="eastAsia"/>
          <w:kern w:val="0"/>
          <w:sz w:val="30"/>
          <w:szCs w:val="30"/>
          <w:lang w:val="zh-CN"/>
        </w:rPr>
        <w:t>和缴纳机构社会保险的</w:t>
      </w:r>
      <w:r>
        <w:rPr>
          <w:rFonts w:hint="eastAsia"/>
          <w:sz w:val="30"/>
          <w:szCs w:val="30"/>
        </w:rPr>
        <w:t>的证明复印件并加盖机构印章后一并附录；</w:t>
      </w:r>
    </w:p>
    <w:p w14:paraId="37BEF7C3" w14:textId="77777777" w:rsidR="00950AED" w:rsidRDefault="002D5D2E">
      <w:pPr>
        <w:adjustRightInd w:val="0"/>
        <w:snapToGrid w:val="0"/>
        <w:ind w:firstLineChars="200" w:firstLine="600"/>
        <w:rPr>
          <w:sz w:val="30"/>
          <w:szCs w:val="30"/>
        </w:rPr>
      </w:pPr>
      <w:r>
        <w:rPr>
          <w:rFonts w:hint="eastAsia"/>
          <w:sz w:val="30"/>
          <w:szCs w:val="30"/>
        </w:rPr>
        <w:t>6</w:t>
      </w:r>
      <w:r>
        <w:rPr>
          <w:rFonts w:hint="eastAsia"/>
          <w:sz w:val="30"/>
          <w:szCs w:val="30"/>
        </w:rPr>
        <w:t>、机构其他执业资格：指</w:t>
      </w:r>
      <w:r>
        <w:rPr>
          <w:rFonts w:hint="eastAsia"/>
          <w:sz w:val="30"/>
          <w:szCs w:val="30"/>
        </w:rPr>
        <w:t>机构具有如房地产、资产、矿业权评估或土地规划等相关资质，如有请附证书复印件；</w:t>
      </w:r>
    </w:p>
    <w:p w14:paraId="3433C0CB" w14:textId="77777777" w:rsidR="00950AED" w:rsidRDefault="002D5D2E">
      <w:pPr>
        <w:adjustRightInd w:val="0"/>
        <w:snapToGrid w:val="0"/>
        <w:ind w:firstLineChars="200" w:firstLine="600"/>
        <w:rPr>
          <w:sz w:val="30"/>
          <w:szCs w:val="30"/>
        </w:rPr>
      </w:pPr>
      <w:r>
        <w:rPr>
          <w:rFonts w:hint="eastAsia"/>
          <w:sz w:val="30"/>
          <w:szCs w:val="30"/>
        </w:rPr>
        <w:t>7</w:t>
      </w:r>
      <w:r>
        <w:rPr>
          <w:rFonts w:hint="eastAsia"/>
          <w:sz w:val="30"/>
          <w:szCs w:val="30"/>
        </w:rPr>
        <w:t>、执业土地估价师人数：指按照《关于开展全国土地估价师执业登记管理工作的通知》（中估协发〔</w:t>
      </w:r>
      <w:r>
        <w:rPr>
          <w:rFonts w:hint="eastAsia"/>
          <w:sz w:val="30"/>
          <w:szCs w:val="30"/>
        </w:rPr>
        <w:t>2008</w:t>
      </w:r>
      <w:r>
        <w:rPr>
          <w:rFonts w:hint="eastAsia"/>
          <w:sz w:val="30"/>
          <w:szCs w:val="30"/>
        </w:rPr>
        <w:t>〕</w:t>
      </w:r>
      <w:r>
        <w:rPr>
          <w:rFonts w:hint="eastAsia"/>
          <w:sz w:val="30"/>
          <w:szCs w:val="30"/>
        </w:rPr>
        <w:t>8</w:t>
      </w:r>
      <w:r>
        <w:rPr>
          <w:rFonts w:hint="eastAsia"/>
          <w:sz w:val="30"/>
          <w:szCs w:val="30"/>
        </w:rPr>
        <w:t>号）规定进行注册登记的执业土地估价师的人数，请附土地估价师证书复印件；</w:t>
      </w:r>
    </w:p>
    <w:p w14:paraId="4077F421" w14:textId="77777777" w:rsidR="00950AED" w:rsidRDefault="002D5D2E">
      <w:pPr>
        <w:adjustRightInd w:val="0"/>
        <w:snapToGrid w:val="0"/>
        <w:ind w:firstLineChars="200" w:firstLine="600"/>
        <w:rPr>
          <w:sz w:val="30"/>
          <w:szCs w:val="30"/>
        </w:rPr>
      </w:pPr>
      <w:r>
        <w:rPr>
          <w:rFonts w:hint="eastAsia"/>
          <w:sz w:val="30"/>
          <w:szCs w:val="30"/>
        </w:rPr>
        <w:t>8</w:t>
      </w:r>
      <w:r>
        <w:rPr>
          <w:rFonts w:hint="eastAsia"/>
          <w:sz w:val="30"/>
          <w:szCs w:val="30"/>
        </w:rPr>
        <w:t>、中估协资深估价师、国家级专家、中估协或省协会专家人数：指</w:t>
      </w:r>
      <w:r>
        <w:rPr>
          <w:rFonts w:cs="仿宋_GB2312" w:hint="eastAsia"/>
          <w:kern w:val="0"/>
          <w:sz w:val="30"/>
          <w:szCs w:val="30"/>
          <w:lang w:val="zh-CN"/>
        </w:rPr>
        <w:t>经省协会或中估协确认在机构执业，同时被评为中估协或省协会专家的估价师人数</w:t>
      </w:r>
      <w:r>
        <w:rPr>
          <w:rFonts w:hint="eastAsia"/>
          <w:sz w:val="30"/>
          <w:szCs w:val="30"/>
        </w:rPr>
        <w:t>；</w:t>
      </w:r>
    </w:p>
    <w:p w14:paraId="54DD5B4C" w14:textId="77777777" w:rsidR="00950AED" w:rsidRDefault="002D5D2E">
      <w:pPr>
        <w:adjustRightInd w:val="0"/>
        <w:snapToGrid w:val="0"/>
        <w:ind w:firstLineChars="200" w:firstLine="600"/>
        <w:rPr>
          <w:sz w:val="30"/>
          <w:szCs w:val="30"/>
        </w:rPr>
      </w:pPr>
      <w:r>
        <w:rPr>
          <w:rFonts w:hint="eastAsia"/>
          <w:sz w:val="30"/>
          <w:szCs w:val="30"/>
        </w:rPr>
        <w:t>9</w:t>
      </w:r>
      <w:r>
        <w:rPr>
          <w:rFonts w:hint="eastAsia"/>
          <w:sz w:val="30"/>
          <w:szCs w:val="30"/>
        </w:rPr>
        <w:t>、参政议政及社会荣誉人数：指机构执业土地估价师担任各级政协委员、人大代表的人数，获得劳动模范称号等社会荣誉的人数，如有请附</w:t>
      </w:r>
      <w:r>
        <w:rPr>
          <w:rFonts w:hint="eastAsia"/>
          <w:sz w:val="30"/>
          <w:szCs w:val="30"/>
        </w:rPr>
        <w:t>相关证明；</w:t>
      </w:r>
    </w:p>
    <w:p w14:paraId="4B044D1F" w14:textId="7C11C724" w:rsidR="00950AED" w:rsidRDefault="002D5D2E">
      <w:pPr>
        <w:adjustRightInd w:val="0"/>
        <w:snapToGrid w:val="0"/>
        <w:ind w:firstLineChars="200" w:firstLine="600"/>
        <w:rPr>
          <w:sz w:val="30"/>
          <w:szCs w:val="30"/>
        </w:rPr>
      </w:pPr>
      <w:r>
        <w:rPr>
          <w:rFonts w:hint="eastAsia"/>
          <w:sz w:val="30"/>
          <w:szCs w:val="30"/>
        </w:rPr>
        <w:t>10</w:t>
      </w:r>
      <w:r>
        <w:rPr>
          <w:rFonts w:hint="eastAsia"/>
          <w:sz w:val="30"/>
          <w:szCs w:val="30"/>
        </w:rPr>
        <w:t>、年度报告抽查评议结果：指上</w:t>
      </w:r>
      <w:r w:rsidR="00576327">
        <w:rPr>
          <w:rFonts w:hint="eastAsia"/>
          <w:sz w:val="30"/>
          <w:szCs w:val="30"/>
        </w:rPr>
        <w:t>两</w:t>
      </w:r>
      <w:r>
        <w:rPr>
          <w:rFonts w:hint="eastAsia"/>
          <w:sz w:val="30"/>
          <w:szCs w:val="30"/>
        </w:rPr>
        <w:t>年度由省协会组织的土地估价报告的评审等级，评议结果访问省协会网站或省协会查询；</w:t>
      </w:r>
    </w:p>
    <w:p w14:paraId="7F0F8848" w14:textId="77777777" w:rsidR="00950AED" w:rsidRDefault="002D5D2E">
      <w:pPr>
        <w:adjustRightInd w:val="0"/>
        <w:snapToGrid w:val="0"/>
        <w:ind w:firstLineChars="200" w:firstLine="600"/>
        <w:rPr>
          <w:sz w:val="30"/>
          <w:szCs w:val="30"/>
        </w:rPr>
      </w:pPr>
      <w:r>
        <w:rPr>
          <w:rFonts w:hint="eastAsia"/>
          <w:sz w:val="30"/>
          <w:szCs w:val="30"/>
        </w:rPr>
        <w:t>11</w:t>
      </w:r>
      <w:r>
        <w:rPr>
          <w:rFonts w:hint="eastAsia"/>
          <w:sz w:val="30"/>
          <w:szCs w:val="30"/>
        </w:rPr>
        <w:t>、技术负责人制度：指在机构内是否设置专职的负责审核</w:t>
      </w:r>
      <w:r>
        <w:rPr>
          <w:rFonts w:hint="eastAsia"/>
          <w:sz w:val="30"/>
          <w:szCs w:val="30"/>
        </w:rPr>
        <w:lastRenderedPageBreak/>
        <w:t>土地估价报告的技术总监或总估价师，如有请附制度文本；</w:t>
      </w:r>
    </w:p>
    <w:p w14:paraId="11EC3330" w14:textId="77777777" w:rsidR="00950AED" w:rsidRDefault="002D5D2E">
      <w:pPr>
        <w:adjustRightInd w:val="0"/>
        <w:snapToGrid w:val="0"/>
        <w:ind w:firstLineChars="200" w:firstLine="600"/>
        <w:rPr>
          <w:sz w:val="30"/>
          <w:szCs w:val="30"/>
        </w:rPr>
      </w:pPr>
      <w:r>
        <w:rPr>
          <w:rFonts w:hint="eastAsia"/>
          <w:sz w:val="30"/>
          <w:szCs w:val="30"/>
        </w:rPr>
        <w:t>12</w:t>
      </w:r>
      <w:r>
        <w:rPr>
          <w:rFonts w:hint="eastAsia"/>
          <w:sz w:val="30"/>
          <w:szCs w:val="30"/>
        </w:rPr>
        <w:t>、报告审核制度：指报告三审制度，如有请附制度文本；</w:t>
      </w:r>
    </w:p>
    <w:p w14:paraId="2D7463D3" w14:textId="70C771A2" w:rsidR="00950AED" w:rsidRDefault="002D5D2E">
      <w:pPr>
        <w:adjustRightInd w:val="0"/>
        <w:snapToGrid w:val="0"/>
        <w:ind w:firstLineChars="200" w:firstLine="600"/>
        <w:rPr>
          <w:sz w:val="30"/>
          <w:szCs w:val="30"/>
        </w:rPr>
      </w:pPr>
      <w:r>
        <w:rPr>
          <w:rFonts w:hint="eastAsia"/>
          <w:sz w:val="30"/>
          <w:szCs w:val="30"/>
        </w:rPr>
        <w:t>13</w:t>
      </w:r>
      <w:r>
        <w:rPr>
          <w:rFonts w:hint="eastAsia"/>
          <w:sz w:val="30"/>
          <w:szCs w:val="30"/>
        </w:rPr>
        <w:t>、备案系统报备业绩情况：</w:t>
      </w:r>
      <w:r>
        <w:rPr>
          <w:rFonts w:cs="仿宋_GB2312" w:hint="eastAsia"/>
          <w:kern w:val="0"/>
          <w:sz w:val="30"/>
          <w:szCs w:val="30"/>
          <w:lang w:val="zh-CN"/>
        </w:rPr>
        <w:t>是否按时报备上</w:t>
      </w:r>
      <w:r w:rsidR="00576327">
        <w:rPr>
          <w:rFonts w:cs="仿宋_GB2312" w:hint="eastAsia"/>
          <w:kern w:val="0"/>
          <w:sz w:val="30"/>
          <w:szCs w:val="30"/>
          <w:lang w:val="zh-CN"/>
        </w:rPr>
        <w:t>两</w:t>
      </w:r>
      <w:r>
        <w:rPr>
          <w:rFonts w:cs="仿宋_GB2312" w:hint="eastAsia"/>
          <w:kern w:val="0"/>
          <w:sz w:val="30"/>
          <w:szCs w:val="30"/>
          <w:lang w:val="zh-CN"/>
        </w:rPr>
        <w:t>年度一、二、三、四季度业绩</w:t>
      </w:r>
      <w:r>
        <w:rPr>
          <w:rFonts w:hint="eastAsia"/>
          <w:sz w:val="30"/>
          <w:szCs w:val="30"/>
        </w:rPr>
        <w:t>；</w:t>
      </w:r>
    </w:p>
    <w:p w14:paraId="65264FA5" w14:textId="77777777" w:rsidR="00950AED" w:rsidRDefault="002D5D2E">
      <w:pPr>
        <w:adjustRightInd w:val="0"/>
        <w:snapToGrid w:val="0"/>
        <w:ind w:firstLineChars="200" w:firstLine="600"/>
        <w:rPr>
          <w:sz w:val="30"/>
          <w:szCs w:val="30"/>
        </w:rPr>
      </w:pPr>
      <w:r>
        <w:rPr>
          <w:rFonts w:hint="eastAsia"/>
          <w:sz w:val="30"/>
          <w:szCs w:val="30"/>
        </w:rPr>
        <w:t>14</w:t>
      </w:r>
      <w:r>
        <w:rPr>
          <w:rFonts w:hint="eastAsia"/>
          <w:sz w:val="30"/>
          <w:szCs w:val="30"/>
        </w:rPr>
        <w:t>、本年度是否缴纳会费、分支机构</w:t>
      </w:r>
      <w:r>
        <w:rPr>
          <w:rFonts w:hint="eastAsia"/>
          <w:sz w:val="30"/>
          <w:szCs w:val="30"/>
        </w:rPr>
        <w:t>是否报备</w:t>
      </w:r>
      <w:r>
        <w:rPr>
          <w:rFonts w:hint="eastAsia"/>
          <w:sz w:val="30"/>
          <w:szCs w:val="30"/>
        </w:rPr>
        <w:t>：</w:t>
      </w:r>
      <w:r>
        <w:rPr>
          <w:rFonts w:cs="仿宋_GB2312" w:hint="eastAsia"/>
          <w:kern w:val="0"/>
          <w:sz w:val="30"/>
          <w:szCs w:val="30"/>
          <w:lang w:val="zh-CN"/>
        </w:rPr>
        <w:t>是否按时向省协会交纳上年度会费（团体及个人会费）</w:t>
      </w:r>
      <w:r>
        <w:rPr>
          <w:rFonts w:hint="eastAsia"/>
          <w:sz w:val="30"/>
          <w:szCs w:val="30"/>
        </w:rPr>
        <w:t>；</w:t>
      </w:r>
    </w:p>
    <w:p w14:paraId="09CA5D6A" w14:textId="77777777" w:rsidR="00950AED" w:rsidRDefault="002D5D2E">
      <w:pPr>
        <w:adjustRightInd w:val="0"/>
        <w:snapToGrid w:val="0"/>
        <w:ind w:firstLineChars="200" w:firstLine="600"/>
        <w:rPr>
          <w:sz w:val="30"/>
          <w:szCs w:val="30"/>
        </w:rPr>
      </w:pPr>
      <w:r>
        <w:rPr>
          <w:rFonts w:hint="eastAsia"/>
          <w:sz w:val="30"/>
          <w:szCs w:val="30"/>
        </w:rPr>
        <w:t>15</w:t>
      </w:r>
      <w:r>
        <w:rPr>
          <w:rFonts w:hint="eastAsia"/>
          <w:sz w:val="30"/>
          <w:szCs w:val="30"/>
        </w:rPr>
        <w:t>、机构行业贡献</w:t>
      </w:r>
      <w:r>
        <w:rPr>
          <w:rFonts w:cs="仿宋_GB2312" w:hint="eastAsia"/>
          <w:kern w:val="0"/>
          <w:sz w:val="30"/>
          <w:szCs w:val="30"/>
          <w:lang w:val="zh-CN"/>
        </w:rPr>
        <w:t>（附相关证明材料）：</w:t>
      </w:r>
    </w:p>
    <w:p w14:paraId="336E5146" w14:textId="7D2D6FE2" w:rsidR="00950AED" w:rsidRDefault="002D5D2E">
      <w:pPr>
        <w:adjustRightInd w:val="0"/>
        <w:snapToGrid w:val="0"/>
        <w:ind w:firstLineChars="200" w:firstLine="600"/>
        <w:rPr>
          <w:sz w:val="30"/>
          <w:szCs w:val="30"/>
        </w:rPr>
      </w:pPr>
      <w:r>
        <w:rPr>
          <w:rFonts w:hint="eastAsia"/>
          <w:sz w:val="30"/>
          <w:szCs w:val="30"/>
        </w:rPr>
        <w:t>(1)</w:t>
      </w:r>
      <w:r>
        <w:rPr>
          <w:rFonts w:hint="eastAsia"/>
          <w:sz w:val="30"/>
          <w:szCs w:val="30"/>
        </w:rPr>
        <w:t>参与省协会</w:t>
      </w:r>
      <w:r>
        <w:rPr>
          <w:rFonts w:hint="eastAsia"/>
          <w:sz w:val="30"/>
          <w:szCs w:val="30"/>
        </w:rPr>
        <w:t>上</w:t>
      </w:r>
      <w:r w:rsidR="00576327">
        <w:rPr>
          <w:rFonts w:hint="eastAsia"/>
          <w:sz w:val="30"/>
          <w:szCs w:val="30"/>
        </w:rPr>
        <w:t>两</w:t>
      </w:r>
      <w:r>
        <w:rPr>
          <w:rFonts w:hint="eastAsia"/>
          <w:sz w:val="30"/>
          <w:szCs w:val="30"/>
        </w:rPr>
        <w:t>年度各类估价报告评审工作；</w:t>
      </w:r>
    </w:p>
    <w:p w14:paraId="2A30B2E3" w14:textId="2979CB46" w:rsidR="00950AED" w:rsidRDefault="002D5D2E">
      <w:pPr>
        <w:adjustRightInd w:val="0"/>
        <w:snapToGrid w:val="0"/>
        <w:ind w:firstLineChars="200" w:firstLine="600"/>
        <w:rPr>
          <w:sz w:val="30"/>
          <w:szCs w:val="30"/>
        </w:rPr>
      </w:pPr>
      <w:r>
        <w:rPr>
          <w:rFonts w:hint="eastAsia"/>
          <w:sz w:val="30"/>
          <w:szCs w:val="30"/>
        </w:rPr>
        <w:t>(2)</w:t>
      </w:r>
      <w:r>
        <w:rPr>
          <w:rFonts w:hint="eastAsia"/>
          <w:sz w:val="30"/>
          <w:szCs w:val="30"/>
        </w:rPr>
        <w:t>参与省协会举办的上</w:t>
      </w:r>
      <w:r w:rsidR="00576327">
        <w:rPr>
          <w:rFonts w:hint="eastAsia"/>
          <w:sz w:val="30"/>
          <w:szCs w:val="30"/>
        </w:rPr>
        <w:t>两</w:t>
      </w:r>
      <w:r>
        <w:rPr>
          <w:rFonts w:hint="eastAsia"/>
          <w:sz w:val="30"/>
          <w:szCs w:val="30"/>
        </w:rPr>
        <w:t>年度继续教育培训班授课；</w:t>
      </w:r>
    </w:p>
    <w:p w14:paraId="294B7ABE" w14:textId="77777777" w:rsidR="00950AED" w:rsidRDefault="002D5D2E">
      <w:pPr>
        <w:adjustRightInd w:val="0"/>
        <w:snapToGrid w:val="0"/>
        <w:ind w:firstLineChars="200" w:firstLine="600"/>
        <w:rPr>
          <w:sz w:val="30"/>
          <w:szCs w:val="30"/>
        </w:rPr>
      </w:pPr>
      <w:r>
        <w:rPr>
          <w:rFonts w:hint="eastAsia"/>
          <w:sz w:val="30"/>
          <w:szCs w:val="30"/>
        </w:rPr>
        <w:t>(3)</w:t>
      </w:r>
      <w:r>
        <w:rPr>
          <w:rFonts w:hint="eastAsia"/>
          <w:sz w:val="30"/>
          <w:szCs w:val="30"/>
        </w:rPr>
        <w:t>入选《江西省土地估价报告选编》工作；</w:t>
      </w:r>
      <w:r>
        <w:rPr>
          <w:rFonts w:hint="eastAsia"/>
          <w:sz w:val="30"/>
          <w:szCs w:val="30"/>
        </w:rPr>
        <w:t xml:space="preserve"> </w:t>
      </w:r>
    </w:p>
    <w:p w14:paraId="4FB0A16A" w14:textId="77777777" w:rsidR="00950AED" w:rsidRDefault="002D5D2E">
      <w:pPr>
        <w:adjustRightInd w:val="0"/>
        <w:snapToGrid w:val="0"/>
        <w:ind w:firstLineChars="200" w:firstLine="600"/>
        <w:rPr>
          <w:sz w:val="30"/>
          <w:szCs w:val="30"/>
        </w:rPr>
      </w:pPr>
      <w:r>
        <w:rPr>
          <w:rFonts w:hint="eastAsia"/>
          <w:sz w:val="30"/>
          <w:szCs w:val="30"/>
        </w:rPr>
        <w:t>(4)</w:t>
      </w:r>
      <w:r>
        <w:rPr>
          <w:rFonts w:hint="eastAsia"/>
          <w:sz w:val="30"/>
          <w:szCs w:val="30"/>
        </w:rPr>
        <w:t>参加、支持省协会各项活动、工作，为协会作出贡献；</w:t>
      </w:r>
    </w:p>
    <w:p w14:paraId="462D49E8" w14:textId="7796A199" w:rsidR="00950AED" w:rsidRDefault="002D5D2E">
      <w:pPr>
        <w:autoSpaceDE w:val="0"/>
        <w:autoSpaceDN w:val="0"/>
        <w:adjustRightInd w:val="0"/>
        <w:snapToGrid w:val="0"/>
        <w:ind w:firstLine="640"/>
        <w:rPr>
          <w:rFonts w:cs="仿宋_GB2312"/>
          <w:kern w:val="0"/>
          <w:sz w:val="30"/>
          <w:szCs w:val="30"/>
          <w:lang w:val="zh-CN"/>
        </w:rPr>
      </w:pPr>
      <w:r>
        <w:rPr>
          <w:rFonts w:hint="eastAsia"/>
          <w:sz w:val="30"/>
          <w:szCs w:val="30"/>
        </w:rPr>
        <w:t>16</w:t>
      </w:r>
      <w:r>
        <w:rPr>
          <w:rFonts w:hint="eastAsia"/>
          <w:sz w:val="30"/>
          <w:szCs w:val="30"/>
        </w:rPr>
        <w:t>、</w:t>
      </w:r>
      <w:r>
        <w:rPr>
          <w:rFonts w:cs="仿宋_GB2312" w:hint="eastAsia"/>
          <w:kern w:val="0"/>
          <w:sz w:val="30"/>
          <w:szCs w:val="30"/>
          <w:lang w:val="zh-CN"/>
        </w:rPr>
        <w:t>发表文章、论文篇数：指在上</w:t>
      </w:r>
      <w:r w:rsidR="00576327">
        <w:rPr>
          <w:rFonts w:cs="仿宋_GB2312" w:hint="eastAsia"/>
          <w:kern w:val="0"/>
          <w:sz w:val="30"/>
          <w:szCs w:val="30"/>
          <w:lang w:val="zh-CN"/>
        </w:rPr>
        <w:t>两</w:t>
      </w:r>
      <w:r>
        <w:rPr>
          <w:rFonts w:cs="仿宋_GB2312" w:hint="eastAsia"/>
          <w:kern w:val="0"/>
          <w:sz w:val="30"/>
          <w:szCs w:val="30"/>
          <w:lang w:val="zh-CN"/>
        </w:rPr>
        <w:t>年度起至今带有机构署名并由机构执业土地估价师执笔的文章或论文，如有请附目录清单，包括：发表刊物名称、发表时间、署名人、刊号等，并提供发表刊物、杂志目录页及文章首页（包含机构、作者名称）复印件；</w:t>
      </w:r>
    </w:p>
    <w:p w14:paraId="5279206C" w14:textId="25C96AFA" w:rsidR="00950AED" w:rsidRDefault="002D5D2E">
      <w:pPr>
        <w:autoSpaceDE w:val="0"/>
        <w:autoSpaceDN w:val="0"/>
        <w:adjustRightInd w:val="0"/>
        <w:snapToGrid w:val="0"/>
        <w:ind w:firstLine="640"/>
        <w:rPr>
          <w:rFonts w:cs="仿宋_GB2312"/>
          <w:kern w:val="0"/>
          <w:sz w:val="30"/>
          <w:szCs w:val="30"/>
          <w:lang w:val="zh-CN"/>
        </w:rPr>
      </w:pPr>
      <w:r>
        <w:rPr>
          <w:rFonts w:hint="eastAsia"/>
          <w:sz w:val="30"/>
          <w:szCs w:val="30"/>
        </w:rPr>
        <w:t>17</w:t>
      </w:r>
      <w:r>
        <w:rPr>
          <w:rFonts w:hint="eastAsia"/>
          <w:sz w:val="30"/>
          <w:szCs w:val="30"/>
        </w:rPr>
        <w:t>、</w:t>
      </w:r>
      <w:r>
        <w:rPr>
          <w:rFonts w:cs="仿宋_GB2312" w:hint="eastAsia"/>
          <w:kern w:val="0"/>
          <w:sz w:val="30"/>
          <w:szCs w:val="30"/>
          <w:lang w:val="zh-CN"/>
        </w:rPr>
        <w:t>出版专业类书籍册数：指在上</w:t>
      </w:r>
      <w:r w:rsidR="00576327">
        <w:rPr>
          <w:rFonts w:cs="仿宋_GB2312" w:hint="eastAsia"/>
          <w:kern w:val="0"/>
          <w:sz w:val="30"/>
          <w:szCs w:val="30"/>
          <w:lang w:val="zh-CN"/>
        </w:rPr>
        <w:t>两</w:t>
      </w:r>
      <w:r>
        <w:rPr>
          <w:rFonts w:cs="仿宋_GB2312" w:hint="eastAsia"/>
          <w:kern w:val="0"/>
          <w:sz w:val="30"/>
          <w:szCs w:val="30"/>
          <w:lang w:val="zh-CN"/>
        </w:rPr>
        <w:t>年度起至今本机构内执业土地估价师署名的，具有学术、技术价值的专业类书籍的</w:t>
      </w:r>
      <w:r>
        <w:rPr>
          <w:rFonts w:cs="仿宋_GB2312" w:hint="eastAsia"/>
          <w:kern w:val="0"/>
          <w:sz w:val="30"/>
          <w:szCs w:val="30"/>
          <w:lang w:val="zh-CN"/>
        </w:rPr>
        <w:t>册数，如有请附证明材料，包括：书名、书号、出版社、出版时间等；</w:t>
      </w:r>
    </w:p>
    <w:p w14:paraId="0BDDB298" w14:textId="77777777" w:rsidR="00950AED" w:rsidRDefault="002D5D2E">
      <w:pPr>
        <w:autoSpaceDE w:val="0"/>
        <w:autoSpaceDN w:val="0"/>
        <w:adjustRightInd w:val="0"/>
        <w:snapToGrid w:val="0"/>
        <w:ind w:firstLine="640"/>
        <w:rPr>
          <w:rFonts w:cs="仿宋_GB2312"/>
          <w:kern w:val="0"/>
          <w:sz w:val="30"/>
          <w:szCs w:val="30"/>
          <w:lang w:val="zh-CN"/>
        </w:rPr>
      </w:pPr>
      <w:r>
        <w:rPr>
          <w:rFonts w:hint="eastAsia"/>
          <w:sz w:val="30"/>
          <w:szCs w:val="30"/>
        </w:rPr>
        <w:t>18</w:t>
      </w:r>
      <w:r>
        <w:rPr>
          <w:rFonts w:hint="eastAsia"/>
          <w:sz w:val="30"/>
          <w:szCs w:val="30"/>
        </w:rPr>
        <w:t>、</w:t>
      </w:r>
      <w:r>
        <w:rPr>
          <w:rFonts w:cs="仿宋_GB2312" w:hint="eastAsia"/>
          <w:kern w:val="0"/>
          <w:sz w:val="30"/>
          <w:szCs w:val="30"/>
          <w:lang w:val="zh-CN"/>
        </w:rPr>
        <w:t>通过验收课题数</w:t>
      </w:r>
      <w:r>
        <w:rPr>
          <w:rFonts w:cs="仿宋_GB2312" w:hint="eastAsia"/>
          <w:kern w:val="0"/>
          <w:sz w:val="30"/>
          <w:szCs w:val="30"/>
          <w:lang w:val="zh-CN"/>
        </w:rPr>
        <w:t xml:space="preserve">: </w:t>
      </w:r>
      <w:r>
        <w:rPr>
          <w:rFonts w:cs="仿宋_GB2312" w:hint="eastAsia"/>
          <w:kern w:val="0"/>
          <w:sz w:val="30"/>
          <w:szCs w:val="30"/>
          <w:lang w:val="zh-CN"/>
        </w:rPr>
        <w:t>指由中估协或省协会委托并列入其上年度课题计划，至今已完成并通过验收的课题数目；</w:t>
      </w:r>
    </w:p>
    <w:p w14:paraId="53191F26" w14:textId="574AA806" w:rsidR="00950AED" w:rsidRDefault="002D5D2E">
      <w:pPr>
        <w:adjustRightInd w:val="0"/>
        <w:snapToGrid w:val="0"/>
        <w:ind w:firstLineChars="200" w:firstLine="600"/>
        <w:rPr>
          <w:sz w:val="30"/>
          <w:szCs w:val="30"/>
        </w:rPr>
      </w:pPr>
      <w:r>
        <w:rPr>
          <w:rFonts w:hint="eastAsia"/>
          <w:sz w:val="30"/>
          <w:szCs w:val="30"/>
        </w:rPr>
        <w:t>19</w:t>
      </w:r>
      <w:r>
        <w:rPr>
          <w:rFonts w:hint="eastAsia"/>
          <w:sz w:val="30"/>
          <w:szCs w:val="30"/>
        </w:rPr>
        <w:t>、行业自律情况：指在上</w:t>
      </w:r>
      <w:r w:rsidR="00576327">
        <w:rPr>
          <w:rFonts w:hint="eastAsia"/>
          <w:sz w:val="30"/>
          <w:szCs w:val="30"/>
        </w:rPr>
        <w:t>两</w:t>
      </w:r>
      <w:r>
        <w:rPr>
          <w:rFonts w:hint="eastAsia"/>
          <w:sz w:val="30"/>
          <w:szCs w:val="30"/>
        </w:rPr>
        <w:t>年度起至今有无被投诉情况、被协会谈话提醒情况、拒绝接收协会依据有关规定的检查、调查情况、不当和恶性竞争情况、有无行政主管部门、中估协或地方协会的通报批评、法规、行业规定所受的刑事处罚、行政处罚、等提醒信息；有无违反法律、行业惩戒与从业行为有关的民事赔偿、以及对行业有消极影响的其他情况的警示情况；有无受到上级单位的通报</w:t>
      </w:r>
      <w:r>
        <w:rPr>
          <w:rFonts w:hint="eastAsia"/>
          <w:sz w:val="30"/>
          <w:szCs w:val="30"/>
        </w:rPr>
        <w:t>表扬和表彰，如有请附相关证明；</w:t>
      </w:r>
    </w:p>
    <w:p w14:paraId="05CCDBE9" w14:textId="6B10BDF0" w:rsidR="00950AED" w:rsidRDefault="002D5D2E">
      <w:pPr>
        <w:adjustRightInd w:val="0"/>
        <w:snapToGrid w:val="0"/>
        <w:ind w:firstLineChars="200" w:firstLine="600"/>
        <w:rPr>
          <w:sz w:val="30"/>
          <w:szCs w:val="30"/>
        </w:rPr>
      </w:pPr>
      <w:r>
        <w:rPr>
          <w:rFonts w:hint="eastAsia"/>
          <w:sz w:val="30"/>
          <w:szCs w:val="30"/>
        </w:rPr>
        <w:t>20</w:t>
      </w:r>
      <w:r>
        <w:rPr>
          <w:rFonts w:hint="eastAsia"/>
          <w:sz w:val="30"/>
          <w:szCs w:val="30"/>
        </w:rPr>
        <w:t>、土地评估总额：指上两</w:t>
      </w:r>
      <w:r>
        <w:rPr>
          <w:rFonts w:hint="eastAsia"/>
          <w:sz w:val="30"/>
          <w:szCs w:val="30"/>
        </w:rPr>
        <w:t>年度的土地评估业绩的总额，请机构如实上报；</w:t>
      </w:r>
    </w:p>
    <w:p w14:paraId="1F1D2ABA" w14:textId="404E9186" w:rsidR="00950AED" w:rsidRDefault="002D5D2E">
      <w:pPr>
        <w:adjustRightInd w:val="0"/>
        <w:snapToGrid w:val="0"/>
        <w:ind w:firstLineChars="200" w:firstLine="600"/>
        <w:rPr>
          <w:sz w:val="30"/>
          <w:szCs w:val="30"/>
        </w:rPr>
      </w:pPr>
      <w:r>
        <w:rPr>
          <w:rFonts w:hint="eastAsia"/>
          <w:sz w:val="30"/>
          <w:szCs w:val="30"/>
        </w:rPr>
        <w:t>21</w:t>
      </w:r>
      <w:r>
        <w:rPr>
          <w:rFonts w:hint="eastAsia"/>
          <w:sz w:val="30"/>
          <w:szCs w:val="30"/>
        </w:rPr>
        <w:t>、土地评估总面积：指上两</w:t>
      </w:r>
      <w:r>
        <w:rPr>
          <w:rFonts w:hint="eastAsia"/>
          <w:sz w:val="30"/>
          <w:szCs w:val="30"/>
        </w:rPr>
        <w:t>年度土地评估业绩的面积总额，请机构如实上报；</w:t>
      </w:r>
    </w:p>
    <w:p w14:paraId="3CFCD413" w14:textId="59345988" w:rsidR="00950AED" w:rsidRDefault="002D5D2E">
      <w:pPr>
        <w:adjustRightInd w:val="0"/>
        <w:snapToGrid w:val="0"/>
        <w:ind w:firstLineChars="200" w:firstLine="600"/>
        <w:rPr>
          <w:sz w:val="30"/>
          <w:szCs w:val="30"/>
        </w:rPr>
      </w:pPr>
      <w:r>
        <w:rPr>
          <w:rFonts w:hint="eastAsia"/>
          <w:sz w:val="30"/>
          <w:szCs w:val="30"/>
        </w:rPr>
        <w:t>22</w:t>
      </w:r>
      <w:r>
        <w:rPr>
          <w:rFonts w:hint="eastAsia"/>
          <w:sz w:val="30"/>
          <w:szCs w:val="30"/>
        </w:rPr>
        <w:t>、土地评估宗数：指上两</w:t>
      </w:r>
      <w:r>
        <w:rPr>
          <w:rFonts w:hint="eastAsia"/>
          <w:sz w:val="30"/>
          <w:szCs w:val="30"/>
        </w:rPr>
        <w:t>年度土地评估业绩的土地评估宗数，请机构如实上报；</w:t>
      </w:r>
    </w:p>
    <w:p w14:paraId="4A60A0B6" w14:textId="77777777" w:rsidR="00950AED" w:rsidRDefault="002D5D2E">
      <w:pPr>
        <w:adjustRightInd w:val="0"/>
        <w:snapToGrid w:val="0"/>
        <w:ind w:firstLineChars="200" w:firstLine="600"/>
      </w:pPr>
      <w:r>
        <w:rPr>
          <w:rFonts w:hint="eastAsia"/>
          <w:sz w:val="30"/>
          <w:szCs w:val="30"/>
        </w:rPr>
        <w:t>23</w:t>
      </w:r>
      <w:r>
        <w:rPr>
          <w:rFonts w:hint="eastAsia"/>
          <w:sz w:val="30"/>
          <w:szCs w:val="30"/>
        </w:rPr>
        <w:t>、全部填写完毕，由机构法定代表人对所填信息进行承诺，</w:t>
      </w:r>
      <w:r>
        <w:rPr>
          <w:rFonts w:hint="eastAsia"/>
          <w:sz w:val="30"/>
          <w:szCs w:val="30"/>
        </w:rPr>
        <w:lastRenderedPageBreak/>
        <w:t>并签字，加盖单位公章。</w:t>
      </w:r>
    </w:p>
    <w:sectPr w:rsidR="00950AE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STZhongsong">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0AED"/>
    <w:rsid w:val="002D5D2E"/>
    <w:rsid w:val="00576327"/>
    <w:rsid w:val="00950AED"/>
    <w:rsid w:val="118B5A68"/>
    <w:rsid w:val="12693D3F"/>
    <w:rsid w:val="22095686"/>
    <w:rsid w:val="26F046C5"/>
    <w:rsid w:val="2B5C493A"/>
    <w:rsid w:val="2E682B71"/>
    <w:rsid w:val="38392C84"/>
    <w:rsid w:val="3AC50ACB"/>
    <w:rsid w:val="3B8D00BA"/>
    <w:rsid w:val="3DD62AAF"/>
    <w:rsid w:val="408A0026"/>
    <w:rsid w:val="4A2B0AD5"/>
    <w:rsid w:val="53971195"/>
    <w:rsid w:val="59B82A3D"/>
    <w:rsid w:val="5A1D13CB"/>
    <w:rsid w:val="6169428D"/>
    <w:rsid w:val="65D42400"/>
    <w:rsid w:val="65D66B54"/>
    <w:rsid w:val="6A2510B4"/>
    <w:rsid w:val="73167729"/>
    <w:rsid w:val="75F64D17"/>
    <w:rsid w:val="7F5D6F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2B234"/>
  <w15:docId w15:val="{FD0E38F9-4AD2-4E48-8302-6D2DE5BCA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unhideWhenUsed="1"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仿宋_GB2312" w:eastAsia="仿宋_GB2312" w:hAnsi="Times New Roman"/>
      <w:kern w:val="2"/>
      <w:sz w:val="32"/>
      <w:szCs w:val="32"/>
    </w:rPr>
  </w:style>
  <w:style w:type="paragraph" w:styleId="1">
    <w:name w:val="heading 1"/>
    <w:basedOn w:val="a"/>
    <w:next w:val="a"/>
    <w:qFormat/>
    <w:pPr>
      <w:widowControl/>
      <w:jc w:val="left"/>
      <w:outlineLvl w:val="0"/>
    </w:pPr>
    <w:rPr>
      <w:rFonts w:ascii="宋体" w:eastAsia="宋体" w:hAnsi="宋体" w:cs="宋体"/>
      <w:b/>
      <w:bCs/>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qFormat/>
    <w:pPr>
      <w:spacing w:before="240" w:after="60" w:line="312" w:lineRule="auto"/>
      <w:jc w:val="center"/>
      <w:outlineLvl w:val="1"/>
    </w:pPr>
    <w:rPr>
      <w:rFonts w:ascii="Cambria" w:eastAsia="宋体" w:hAnsi="Cambria"/>
      <w:b/>
      <w:bCs/>
      <w:kern w:val="28"/>
    </w:rPr>
  </w:style>
  <w:style w:type="paragraph" w:styleId="HTML">
    <w:name w:val="HTML Preformatted"/>
    <w:basedOn w:val="a"/>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color w:val="000000"/>
      <w:kern w:val="0"/>
      <w:sz w:val="24"/>
      <w:szCs w:val="24"/>
    </w:rPr>
  </w:style>
  <w:style w:type="character" w:styleId="a4">
    <w:name w:val="Strong"/>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Pages>
  <Words>532</Words>
  <Characters>3034</Characters>
  <Application>Microsoft Office Word</Application>
  <DocSecurity>0</DocSecurity>
  <Lines>25</Lines>
  <Paragraphs>7</Paragraphs>
  <ScaleCrop>false</ScaleCrop>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91383</dc:creator>
  <cp:lastModifiedBy>jxpgxh@tom.com</cp:lastModifiedBy>
  <cp:revision>2</cp:revision>
  <cp:lastPrinted>2021-02-23T01:37:00Z</cp:lastPrinted>
  <dcterms:created xsi:type="dcterms:W3CDTF">2021-02-01T07:26:00Z</dcterms:created>
  <dcterms:modified xsi:type="dcterms:W3CDTF">2021-02-25T02:11:00Z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